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010" w:rsidRPr="00296959" w:rsidRDefault="00604010" w:rsidP="00604010">
      <w:pPr>
        <w:spacing w:line="500" w:lineRule="exact"/>
        <w:ind w:leftChars="142" w:left="363" w:rightChars="115" w:right="276" w:hangingChars="6" w:hanging="22"/>
        <w:jc w:val="center"/>
        <w:rPr>
          <w:rFonts w:ascii="標楷體" w:eastAsia="標楷體" w:hAnsi="標楷體"/>
          <w:sz w:val="36"/>
          <w:szCs w:val="36"/>
        </w:rPr>
      </w:pPr>
      <w:r w:rsidRPr="00296959">
        <w:rPr>
          <w:rFonts w:ascii="標楷體" w:eastAsia="標楷體" w:hAnsi="標楷體" w:hint="eastAsia"/>
          <w:sz w:val="36"/>
          <w:szCs w:val="36"/>
        </w:rPr>
        <w:t>臺灣集中保管結算所股份有限公司</w:t>
      </w:r>
    </w:p>
    <w:p w:rsidR="00604010" w:rsidRPr="00296959" w:rsidRDefault="008830B0" w:rsidP="00604010">
      <w:pPr>
        <w:spacing w:line="500" w:lineRule="exact"/>
        <w:ind w:leftChars="142" w:left="360" w:rightChars="115" w:right="276" w:hangingChars="6" w:hanging="19"/>
        <w:jc w:val="center"/>
        <w:rPr>
          <w:rFonts w:ascii="標楷體" w:eastAsia="標楷體" w:hAnsi="標楷體"/>
          <w:sz w:val="32"/>
          <w:szCs w:val="32"/>
        </w:rPr>
      </w:pPr>
      <w:r w:rsidRPr="00296959">
        <w:rPr>
          <w:rFonts w:ascii="標楷體" w:eastAsia="標楷體" w:hAnsi="標楷體" w:hint="eastAsia"/>
          <w:sz w:val="32"/>
          <w:szCs w:val="32"/>
        </w:rPr>
        <w:t>公司負責人及主要股東資訊查詢作業要點</w:t>
      </w:r>
      <w:r w:rsidR="00CC4FD2" w:rsidRPr="00296959">
        <w:rPr>
          <w:rFonts w:ascii="標楷體" w:eastAsia="標楷體" w:hAnsi="標楷體" w:hint="eastAsia"/>
          <w:sz w:val="32"/>
          <w:szCs w:val="32"/>
        </w:rPr>
        <w:t>第</w:t>
      </w:r>
      <w:r w:rsidR="005A51D9" w:rsidRPr="00296959">
        <w:rPr>
          <w:rFonts w:ascii="標楷體" w:eastAsia="標楷體" w:hAnsi="標楷體" w:hint="eastAsia"/>
          <w:sz w:val="32"/>
          <w:szCs w:val="32"/>
        </w:rPr>
        <w:t>六</w:t>
      </w:r>
      <w:r w:rsidR="00CC4FD2" w:rsidRPr="00296959">
        <w:rPr>
          <w:rFonts w:ascii="標楷體" w:eastAsia="標楷體" w:hAnsi="標楷體" w:hint="eastAsia"/>
          <w:sz w:val="32"/>
          <w:szCs w:val="32"/>
        </w:rPr>
        <w:t>條</w:t>
      </w:r>
      <w:r w:rsidR="00945B00" w:rsidRPr="00296959">
        <w:rPr>
          <w:rFonts w:ascii="標楷體" w:eastAsia="標楷體" w:hAnsi="標楷體"/>
          <w:sz w:val="32"/>
          <w:szCs w:val="32"/>
        </w:rPr>
        <w:br/>
      </w:r>
      <w:r w:rsidR="00604010" w:rsidRPr="00296959">
        <w:rPr>
          <w:rFonts w:ascii="標楷體" w:eastAsia="標楷體" w:hAnsi="標楷體" w:hint="eastAsia"/>
          <w:sz w:val="32"/>
          <w:szCs w:val="32"/>
        </w:rPr>
        <w:t>修正</w:t>
      </w:r>
      <w:bookmarkStart w:id="0" w:name="_GoBack"/>
      <w:bookmarkEnd w:id="0"/>
      <w:r w:rsidR="00604010" w:rsidRPr="00296959">
        <w:rPr>
          <w:rFonts w:ascii="標楷體" w:eastAsia="標楷體" w:hAnsi="標楷體" w:hint="eastAsia"/>
          <w:sz w:val="32"/>
          <w:szCs w:val="32"/>
        </w:rPr>
        <w:t>條文對照表</w:t>
      </w:r>
    </w:p>
    <w:p w:rsidR="00EA1ECD" w:rsidRPr="00296959" w:rsidRDefault="00EA1ECD" w:rsidP="00EA1ECD">
      <w:pPr>
        <w:rPr>
          <w:rFonts w:ascii="標楷體" w:eastAsia="標楷體" w:hAnsi="標楷體"/>
          <w:vanish/>
        </w:rPr>
      </w:pPr>
    </w:p>
    <w:tbl>
      <w:tblPr>
        <w:tblW w:w="972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241"/>
        <w:gridCol w:w="3241"/>
      </w:tblGrid>
      <w:tr w:rsidR="00296959" w:rsidRPr="00296959" w:rsidTr="00443B86">
        <w:trPr>
          <w:trHeight w:val="525"/>
          <w:tblHeader/>
        </w:trPr>
        <w:tc>
          <w:tcPr>
            <w:tcW w:w="3240" w:type="dxa"/>
            <w:vAlign w:val="center"/>
          </w:tcPr>
          <w:p w:rsidR="00E77907" w:rsidRPr="00296959" w:rsidRDefault="00E77907" w:rsidP="00624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245" w:hangingChars="102" w:hanging="245"/>
              <w:jc w:val="distribute"/>
              <w:rPr>
                <w:rFonts w:ascii="標楷體" w:eastAsia="標楷體" w:hAnsi="標楷體" w:cs="細明體"/>
                <w:snapToGrid w:val="0"/>
                <w:kern w:val="0"/>
              </w:rPr>
            </w:pPr>
            <w:r w:rsidRPr="00296959">
              <w:rPr>
                <w:rFonts w:ascii="標楷體" w:eastAsia="標楷體" w:hAnsi="標楷體" w:cs="細明體" w:hint="eastAsia"/>
                <w:snapToGrid w:val="0"/>
                <w:kern w:val="0"/>
              </w:rPr>
              <w:t>修正條文</w:t>
            </w:r>
          </w:p>
        </w:tc>
        <w:tc>
          <w:tcPr>
            <w:tcW w:w="3241" w:type="dxa"/>
            <w:vAlign w:val="center"/>
          </w:tcPr>
          <w:p w:rsidR="00E77907" w:rsidRPr="00296959" w:rsidRDefault="00E77907" w:rsidP="00624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245" w:hangingChars="102" w:hanging="245"/>
              <w:jc w:val="distribute"/>
              <w:rPr>
                <w:rFonts w:ascii="標楷體" w:eastAsia="標楷體" w:hAnsi="標楷體" w:cs="細明體"/>
                <w:snapToGrid w:val="0"/>
                <w:kern w:val="0"/>
              </w:rPr>
            </w:pPr>
            <w:r w:rsidRPr="00296959">
              <w:rPr>
                <w:rFonts w:ascii="標楷體" w:eastAsia="標楷體" w:hAnsi="標楷體" w:cs="細明體" w:hint="eastAsia"/>
                <w:snapToGrid w:val="0"/>
                <w:kern w:val="0"/>
              </w:rPr>
              <w:t>現行條文</w:t>
            </w:r>
          </w:p>
        </w:tc>
        <w:tc>
          <w:tcPr>
            <w:tcW w:w="3241" w:type="dxa"/>
            <w:vAlign w:val="center"/>
          </w:tcPr>
          <w:p w:rsidR="00E77907" w:rsidRPr="00296959" w:rsidRDefault="00E77907" w:rsidP="00624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tLeast"/>
              <w:ind w:left="245" w:hangingChars="102" w:hanging="245"/>
              <w:jc w:val="distribute"/>
              <w:rPr>
                <w:rFonts w:ascii="標楷體" w:eastAsia="標楷體" w:hAnsi="標楷體" w:cs="細明體"/>
                <w:snapToGrid w:val="0"/>
                <w:kern w:val="0"/>
              </w:rPr>
            </w:pPr>
            <w:r w:rsidRPr="00296959">
              <w:rPr>
                <w:rFonts w:ascii="標楷體" w:eastAsia="標楷體" w:hAnsi="標楷體" w:cs="細明體" w:hint="eastAsia"/>
                <w:snapToGrid w:val="0"/>
                <w:kern w:val="0"/>
              </w:rPr>
              <w:t>說明</w:t>
            </w:r>
          </w:p>
        </w:tc>
      </w:tr>
      <w:tr w:rsidR="00296959" w:rsidRPr="00296959" w:rsidTr="00443B86">
        <w:trPr>
          <w:trHeight w:val="525"/>
        </w:trPr>
        <w:tc>
          <w:tcPr>
            <w:tcW w:w="3240" w:type="dxa"/>
          </w:tcPr>
          <w:p w:rsidR="00AE5F72" w:rsidRPr="00296959" w:rsidRDefault="00AE5F72" w:rsidP="00AE5F72">
            <w:pPr>
              <w:ind w:leftChars="-28" w:left="185" w:hangingChars="105" w:hanging="252"/>
              <w:jc w:val="both"/>
              <w:rPr>
                <w:rFonts w:eastAsia="標楷體"/>
              </w:rPr>
            </w:pPr>
            <w:r w:rsidRPr="00296959">
              <w:rPr>
                <w:rFonts w:eastAsia="標楷體" w:hint="eastAsia"/>
              </w:rPr>
              <w:t>第六條</w:t>
            </w:r>
            <w:r w:rsidR="00C04C72" w:rsidRPr="00296959">
              <w:rPr>
                <w:rFonts w:eastAsia="標楷體" w:hint="eastAsia"/>
              </w:rPr>
              <w:t xml:space="preserve"> </w:t>
            </w:r>
            <w:r w:rsidRPr="00296959">
              <w:rPr>
                <w:rFonts w:eastAsia="標楷體" w:hint="eastAsia"/>
              </w:rPr>
              <w:t>使用單位辦理下列資料變更或停用，應依下列程序辦理：</w:t>
            </w:r>
          </w:p>
          <w:p w:rsidR="00AE5F72" w:rsidRPr="00296959" w:rsidRDefault="00AE5F72" w:rsidP="00AE5F72">
            <w:pPr>
              <w:ind w:leftChars="80" w:left="670" w:hangingChars="199" w:hanging="478"/>
              <w:jc w:val="both"/>
              <w:rPr>
                <w:rFonts w:eastAsia="標楷體"/>
              </w:rPr>
            </w:pPr>
            <w:proofErr w:type="gramStart"/>
            <w:r w:rsidRPr="00296959">
              <w:rPr>
                <w:rFonts w:eastAsia="標楷體" w:hint="eastAsia"/>
              </w:rPr>
              <w:t>ㄧ</w:t>
            </w:r>
            <w:proofErr w:type="gramEnd"/>
            <w:r w:rsidRPr="00296959">
              <w:rPr>
                <w:rFonts w:eastAsia="標楷體" w:hint="eastAsia"/>
              </w:rPr>
              <w:t>、已申請使用</w:t>
            </w:r>
            <w:r w:rsidRPr="00296959">
              <w:rPr>
                <w:rFonts w:eastAsia="標楷體" w:hint="eastAsia"/>
              </w:rPr>
              <w:t>AML/CFT</w:t>
            </w:r>
            <w:r w:rsidRPr="00296959">
              <w:rPr>
                <w:rFonts w:eastAsia="標楷體" w:hint="eastAsia"/>
              </w:rPr>
              <w:t>系統之使用單位</w:t>
            </w:r>
          </w:p>
          <w:p w:rsidR="00471D3C" w:rsidRPr="00296959" w:rsidRDefault="00471D3C" w:rsidP="00AE5F72">
            <w:pPr>
              <w:ind w:leftChars="80" w:left="670" w:hangingChars="199" w:hanging="478"/>
              <w:jc w:val="both"/>
              <w:rPr>
                <w:rFonts w:eastAsia="標楷體"/>
              </w:rPr>
            </w:pPr>
          </w:p>
          <w:p w:rsidR="00471D3C" w:rsidRPr="00296959" w:rsidRDefault="00471D3C" w:rsidP="00AE5F72">
            <w:pPr>
              <w:ind w:leftChars="80" w:left="670" w:hangingChars="199" w:hanging="478"/>
              <w:jc w:val="both"/>
              <w:rPr>
                <w:rFonts w:eastAsia="標楷體"/>
              </w:rPr>
            </w:pPr>
          </w:p>
          <w:p w:rsidR="00C04C72" w:rsidRPr="00296959" w:rsidRDefault="00AE5F72" w:rsidP="00912DA5">
            <w:pPr>
              <w:ind w:leftChars="183" w:left="1069" w:hangingChars="225" w:hanging="630"/>
              <w:jc w:val="both"/>
              <w:rPr>
                <w:rFonts w:eastAsia="標楷體"/>
              </w:rPr>
            </w:pPr>
            <w:r w:rsidRPr="00296959">
              <w:rPr>
                <w:rFonts w:ascii="標楷體" w:eastAsia="標楷體" w:hAnsi="標楷體" w:hint="eastAsia"/>
                <w:sz w:val="28"/>
                <w:szCs w:val="28"/>
              </w:rPr>
              <w:t xml:space="preserve"> </w:t>
            </w:r>
            <w:r w:rsidRPr="00296959">
              <w:rPr>
                <w:rFonts w:eastAsia="標楷體" w:hint="eastAsia"/>
                <w:u w:val="single"/>
              </w:rPr>
              <w:t>(</w:t>
            </w:r>
            <w:proofErr w:type="gramStart"/>
            <w:r w:rsidRPr="00296959">
              <w:rPr>
                <w:rFonts w:eastAsia="標楷體" w:hint="eastAsia"/>
                <w:u w:val="single"/>
              </w:rPr>
              <w:t>ㄧ</w:t>
            </w:r>
            <w:proofErr w:type="gramEnd"/>
            <w:r w:rsidRPr="00296959">
              <w:rPr>
                <w:rFonts w:eastAsia="標楷體" w:hint="eastAsia"/>
                <w:u w:val="single"/>
              </w:rPr>
              <w:t>)</w:t>
            </w:r>
            <w:r w:rsidRPr="00296959">
              <w:rPr>
                <w:rFonts w:eastAsia="標楷體" w:hint="eastAsia"/>
              </w:rPr>
              <w:t>辦理在</w:t>
            </w:r>
            <w:r w:rsidRPr="00296959">
              <w:rPr>
                <w:rFonts w:eastAsia="標楷體" w:hint="eastAsia"/>
              </w:rPr>
              <w:t>AML/CFT</w:t>
            </w:r>
            <w:r w:rsidRPr="00296959">
              <w:rPr>
                <w:rFonts w:eastAsia="標楷體" w:hint="eastAsia"/>
              </w:rPr>
              <w:t>系統之任</w:t>
            </w:r>
            <w:proofErr w:type="gramStart"/>
            <w:r w:rsidRPr="00296959">
              <w:rPr>
                <w:rFonts w:eastAsia="標楷體" w:hint="eastAsia"/>
              </w:rPr>
              <w:t>ㄧ</w:t>
            </w:r>
            <w:proofErr w:type="gramEnd"/>
            <w:r w:rsidRPr="00296959">
              <w:rPr>
                <w:rFonts w:eastAsia="標楷體" w:hint="eastAsia"/>
              </w:rPr>
              <w:t>基本資料變更時，</w:t>
            </w:r>
            <w:r w:rsidR="00C04C72" w:rsidRPr="00296959">
              <w:rPr>
                <w:rFonts w:eastAsia="標楷體" w:hint="eastAsia"/>
                <w:u w:val="single"/>
              </w:rPr>
              <w:t>得選擇登入該系統或本平</w:t>
            </w:r>
            <w:proofErr w:type="gramStart"/>
            <w:r w:rsidR="00C04C72" w:rsidRPr="00296959">
              <w:rPr>
                <w:rFonts w:eastAsia="標楷體" w:hint="eastAsia"/>
                <w:u w:val="single"/>
              </w:rPr>
              <w:t>臺</w:t>
            </w:r>
            <w:proofErr w:type="gramEnd"/>
            <w:r w:rsidR="00C04C72" w:rsidRPr="00296959">
              <w:rPr>
                <w:rFonts w:eastAsia="標楷體" w:hint="eastAsia"/>
                <w:u w:val="single"/>
              </w:rPr>
              <w:t>辦理。</w:t>
            </w:r>
          </w:p>
          <w:p w:rsidR="00BF1881" w:rsidRPr="00296959" w:rsidRDefault="00D93512" w:rsidP="00D93512">
            <w:pPr>
              <w:ind w:leftChars="183" w:left="979" w:hangingChars="225" w:hanging="540"/>
              <w:rPr>
                <w:rFonts w:eastAsia="標楷體"/>
                <w:u w:val="single"/>
              </w:rPr>
            </w:pPr>
            <w:r w:rsidRPr="00D93512">
              <w:rPr>
                <w:rFonts w:eastAsia="標楷體" w:hint="eastAsia"/>
              </w:rPr>
              <w:t xml:space="preserve"> </w:t>
            </w:r>
            <w:r w:rsidRPr="00296959">
              <w:rPr>
                <w:rFonts w:eastAsia="標楷體" w:hint="eastAsia"/>
                <w:u w:val="single"/>
              </w:rPr>
              <w:t>(</w:t>
            </w:r>
            <w:r w:rsidRPr="00296959">
              <w:rPr>
                <w:rFonts w:eastAsia="標楷體" w:hint="eastAsia"/>
                <w:u w:val="single"/>
              </w:rPr>
              <w:t>二</w:t>
            </w:r>
            <w:r w:rsidRPr="00296959">
              <w:rPr>
                <w:rFonts w:eastAsia="標楷體" w:hint="eastAsia"/>
                <w:u w:val="single"/>
              </w:rPr>
              <w:t>)</w:t>
            </w:r>
            <w:r w:rsidR="00C04C72" w:rsidRPr="00296959">
              <w:rPr>
                <w:rFonts w:eastAsia="標楷體" w:hint="eastAsia"/>
                <w:u w:val="single"/>
              </w:rPr>
              <w:t>使用單位於</w:t>
            </w:r>
            <w:r w:rsidR="00C04C72" w:rsidRPr="00296959">
              <w:rPr>
                <w:rFonts w:eastAsia="標楷體" w:hint="eastAsia"/>
                <w:u w:val="single"/>
              </w:rPr>
              <w:t>AML/CFT</w:t>
            </w:r>
            <w:r w:rsidR="00C04C72" w:rsidRPr="00296959">
              <w:rPr>
                <w:rFonts w:eastAsia="標楷體" w:hint="eastAsia"/>
                <w:u w:val="single"/>
              </w:rPr>
              <w:t>系統辦理者，</w:t>
            </w:r>
            <w:r w:rsidR="00223084" w:rsidRPr="00296959">
              <w:rPr>
                <w:rFonts w:eastAsia="標楷體" w:hint="eastAsia"/>
              </w:rPr>
              <w:t>應</w:t>
            </w:r>
            <w:r w:rsidR="00AE5F72" w:rsidRPr="00296959">
              <w:rPr>
                <w:rFonts w:eastAsia="標楷體" w:hint="eastAsia"/>
              </w:rPr>
              <w:t>依本公司防制洗錢及</w:t>
            </w:r>
            <w:proofErr w:type="gramStart"/>
            <w:r w:rsidR="00AE5F72" w:rsidRPr="00296959">
              <w:rPr>
                <w:rFonts w:eastAsia="標楷體" w:hint="eastAsia"/>
              </w:rPr>
              <w:t>打擊資恐查詢</w:t>
            </w:r>
            <w:proofErr w:type="gramEnd"/>
            <w:r w:rsidR="00AE5F72" w:rsidRPr="00296959">
              <w:rPr>
                <w:rFonts w:eastAsia="標楷體" w:hint="eastAsia"/>
              </w:rPr>
              <w:t>作業要點規定</w:t>
            </w:r>
            <w:r w:rsidR="00491123" w:rsidRPr="00296959">
              <w:rPr>
                <w:rFonts w:eastAsia="標楷體" w:hint="eastAsia"/>
              </w:rPr>
              <w:t>，登入該系統填具申請書，</w:t>
            </w:r>
            <w:r w:rsidR="00491123" w:rsidRPr="00296959">
              <w:rPr>
                <w:rFonts w:eastAsia="標楷體" w:hint="eastAsia"/>
                <w:u w:val="single"/>
              </w:rPr>
              <w:t>法人組織之金融機構</w:t>
            </w:r>
            <w:r w:rsidR="00491123" w:rsidRPr="00296959">
              <w:rPr>
                <w:rFonts w:eastAsia="標楷體" w:hint="eastAsia"/>
              </w:rPr>
              <w:t>列印後</w:t>
            </w:r>
            <w:proofErr w:type="gramStart"/>
            <w:r w:rsidR="00491123" w:rsidRPr="00296959">
              <w:rPr>
                <w:rFonts w:eastAsia="標楷體" w:hint="eastAsia"/>
              </w:rPr>
              <w:t>簽蓋原留</w:t>
            </w:r>
            <w:proofErr w:type="gramEnd"/>
            <w:r w:rsidR="00491123" w:rsidRPr="00296959">
              <w:rPr>
                <w:rFonts w:eastAsia="標楷體" w:hint="eastAsia"/>
              </w:rPr>
              <w:t>印鑑或檢附相關文件送交本公司</w:t>
            </w:r>
            <w:r w:rsidR="00491123" w:rsidRPr="00296959">
              <w:rPr>
                <w:rFonts w:ascii="標楷體" w:eastAsia="標楷體" w:hAnsi="標楷體" w:hint="eastAsia"/>
              </w:rPr>
              <w:t>；</w:t>
            </w:r>
            <w:r w:rsidR="00491123" w:rsidRPr="00296959">
              <w:rPr>
                <w:rFonts w:ascii="標楷體" w:eastAsia="標楷體" w:hAnsi="標楷體" w:hint="eastAsia"/>
                <w:u w:val="single"/>
              </w:rPr>
              <w:t>非金融事業或人員及非法人組織之金融機構</w:t>
            </w:r>
            <w:r w:rsidR="00491123" w:rsidRPr="00296959">
              <w:rPr>
                <w:rFonts w:eastAsia="標楷體" w:hint="eastAsia"/>
                <w:u w:val="single"/>
              </w:rPr>
              <w:t>列印後簽章，送交所屬公會或相關目的事業主管機關指定之機構轉送本公司。</w:t>
            </w:r>
          </w:p>
          <w:p w:rsidR="00855C86" w:rsidRDefault="00D93512" w:rsidP="00912DA5">
            <w:pPr>
              <w:ind w:leftChars="183" w:left="979" w:hangingChars="225" w:hanging="540"/>
              <w:jc w:val="both"/>
              <w:rPr>
                <w:rFonts w:eastAsia="標楷體"/>
              </w:rPr>
            </w:pPr>
            <w:r w:rsidRPr="00D93512">
              <w:rPr>
                <w:rFonts w:eastAsia="標楷體" w:hint="eastAsia"/>
              </w:rPr>
              <w:t xml:space="preserve"> </w:t>
            </w:r>
            <w:r w:rsidR="00491123" w:rsidRPr="00296959">
              <w:rPr>
                <w:rFonts w:eastAsia="標楷體" w:hint="eastAsia"/>
                <w:u w:val="single"/>
              </w:rPr>
              <w:t>(</w:t>
            </w:r>
            <w:r w:rsidR="00491123" w:rsidRPr="00296959">
              <w:rPr>
                <w:rFonts w:eastAsia="標楷體" w:hint="eastAsia"/>
                <w:u w:val="single"/>
              </w:rPr>
              <w:t>三</w:t>
            </w:r>
            <w:r w:rsidR="00491123" w:rsidRPr="00296959">
              <w:rPr>
                <w:rFonts w:eastAsia="標楷體" w:hint="eastAsia"/>
                <w:u w:val="single"/>
              </w:rPr>
              <w:t>)</w:t>
            </w:r>
            <w:r w:rsidR="00A86A8C" w:rsidRPr="00296959">
              <w:rPr>
                <w:rFonts w:eastAsia="標楷體" w:hint="eastAsia"/>
                <w:u w:val="single"/>
              </w:rPr>
              <w:t>使用單位於本平</w:t>
            </w:r>
            <w:proofErr w:type="gramStart"/>
            <w:r w:rsidR="00A86A8C" w:rsidRPr="00296959">
              <w:rPr>
                <w:rFonts w:eastAsia="標楷體" w:hint="eastAsia"/>
                <w:u w:val="single"/>
              </w:rPr>
              <w:t>臺</w:t>
            </w:r>
            <w:proofErr w:type="gramEnd"/>
            <w:r w:rsidR="00A86A8C" w:rsidRPr="00855C86">
              <w:rPr>
                <w:rFonts w:eastAsia="標楷體" w:hint="eastAsia"/>
              </w:rPr>
              <w:t>辦理</w:t>
            </w:r>
            <w:r w:rsidR="008300A6" w:rsidRPr="008300A6">
              <w:rPr>
                <w:rFonts w:eastAsia="標楷體" w:hint="eastAsia"/>
                <w:u w:val="single"/>
              </w:rPr>
              <w:t>者</w:t>
            </w:r>
          </w:p>
          <w:p w:rsidR="00AE5F72" w:rsidRPr="00296959" w:rsidRDefault="00DB35DA" w:rsidP="00DB35DA">
            <w:pPr>
              <w:ind w:left="1176" w:hanging="185"/>
              <w:jc w:val="both"/>
              <w:rPr>
                <w:rFonts w:eastAsia="標楷體"/>
                <w:u w:val="single"/>
              </w:rPr>
            </w:pPr>
            <w:r>
              <w:rPr>
                <w:rFonts w:eastAsia="標楷體" w:hint="eastAsia"/>
                <w:u w:val="single"/>
              </w:rPr>
              <w:t>1.</w:t>
            </w:r>
            <w:r w:rsidR="008300A6" w:rsidRPr="008300A6">
              <w:rPr>
                <w:rFonts w:eastAsia="標楷體" w:hint="eastAsia"/>
                <w:u w:val="single"/>
              </w:rPr>
              <w:t>變更</w:t>
            </w:r>
            <w:r w:rsidR="00242FFF" w:rsidRPr="00296959">
              <w:rPr>
                <w:rFonts w:eastAsia="標楷體" w:hint="eastAsia"/>
                <w:u w:val="single"/>
              </w:rPr>
              <w:t>單位名稱、營</w:t>
            </w:r>
            <w:r w:rsidR="00242FFF" w:rsidRPr="00296959">
              <w:rPr>
                <w:rFonts w:eastAsia="標楷體" w:hint="eastAsia"/>
                <w:u w:val="single"/>
              </w:rPr>
              <w:lastRenderedPageBreak/>
              <w:t>利事業</w:t>
            </w:r>
            <w:r w:rsidR="00242FFF" w:rsidRPr="00296959">
              <w:rPr>
                <w:rFonts w:eastAsia="標楷體" w:hint="eastAsia"/>
                <w:u w:val="single"/>
              </w:rPr>
              <w:t>/</w:t>
            </w:r>
            <w:r w:rsidR="00242FFF" w:rsidRPr="00296959">
              <w:rPr>
                <w:rFonts w:eastAsia="標楷體" w:hint="eastAsia"/>
                <w:u w:val="single"/>
              </w:rPr>
              <w:t>扣繳單位統一編號、</w:t>
            </w:r>
            <w:r w:rsidR="00242FFF" w:rsidRPr="00296959">
              <w:rPr>
                <w:rFonts w:eastAsia="標楷體" w:hint="eastAsia"/>
              </w:rPr>
              <w:t>負責人</w:t>
            </w:r>
            <w:r w:rsidR="00B76256" w:rsidRPr="00B76256">
              <w:rPr>
                <w:rFonts w:eastAsia="標楷體" w:hint="eastAsia"/>
                <w:u w:val="single"/>
              </w:rPr>
              <w:t>資料</w:t>
            </w:r>
            <w:r w:rsidR="008300A6" w:rsidRPr="008300A6">
              <w:rPr>
                <w:rFonts w:eastAsia="標楷體" w:hint="eastAsia"/>
              </w:rPr>
              <w:t>時</w:t>
            </w:r>
            <w:r w:rsidR="00A86A8C" w:rsidRPr="00296959">
              <w:rPr>
                <w:rFonts w:eastAsia="標楷體" w:hint="eastAsia"/>
                <w:u w:val="single"/>
              </w:rPr>
              <w:t>，</w:t>
            </w:r>
            <w:r w:rsidR="00223084" w:rsidRPr="00296959">
              <w:rPr>
                <w:rFonts w:eastAsia="標楷體" w:hint="eastAsia"/>
              </w:rPr>
              <w:t>應</w:t>
            </w:r>
            <w:r w:rsidR="00AE5F72" w:rsidRPr="00296959">
              <w:rPr>
                <w:rFonts w:eastAsia="標楷體" w:hint="eastAsia"/>
              </w:rPr>
              <w:t>登入本平</w:t>
            </w:r>
            <w:proofErr w:type="gramStart"/>
            <w:r w:rsidR="00AE5F72" w:rsidRPr="00296959">
              <w:rPr>
                <w:rFonts w:eastAsia="標楷體" w:hint="eastAsia"/>
              </w:rPr>
              <w:t>臺</w:t>
            </w:r>
            <w:proofErr w:type="gramEnd"/>
            <w:r w:rsidR="00AE5F72" w:rsidRPr="00296959">
              <w:rPr>
                <w:rFonts w:eastAsia="標楷體" w:hint="eastAsia"/>
              </w:rPr>
              <w:t>填具「公司負責人及主要股東資訊查詢平</w:t>
            </w:r>
            <w:proofErr w:type="gramStart"/>
            <w:r w:rsidR="00AE5F72" w:rsidRPr="00296959">
              <w:rPr>
                <w:rFonts w:eastAsia="標楷體" w:hint="eastAsia"/>
              </w:rPr>
              <w:t>臺</w:t>
            </w:r>
            <w:proofErr w:type="gramEnd"/>
            <w:r w:rsidR="00AE5F72" w:rsidRPr="00296959">
              <w:rPr>
                <w:rFonts w:eastAsia="標楷體" w:hint="eastAsia"/>
              </w:rPr>
              <w:t>資料變更申請書」，</w:t>
            </w:r>
            <w:r w:rsidR="00671002" w:rsidRPr="00296959">
              <w:rPr>
                <w:rFonts w:eastAsia="標楷體" w:hint="eastAsia"/>
                <w:u w:val="single"/>
              </w:rPr>
              <w:t>法人組織之金融機構</w:t>
            </w:r>
            <w:r w:rsidR="00AE5F72" w:rsidRPr="00296959">
              <w:rPr>
                <w:rFonts w:eastAsia="標楷體" w:hint="eastAsia"/>
              </w:rPr>
              <w:t>列印後簽章同時檢具</w:t>
            </w:r>
            <w:r w:rsidR="009C69E9" w:rsidRPr="00296959">
              <w:rPr>
                <w:rFonts w:eastAsia="標楷體" w:hint="eastAsia"/>
              </w:rPr>
              <w:t>公司變更登記表首頁或法人設立證明文件影本及印鑑卡乙份送交本公司</w:t>
            </w:r>
            <w:r w:rsidR="00671002" w:rsidRPr="00296959">
              <w:rPr>
                <w:rFonts w:eastAsia="標楷體" w:hint="eastAsia"/>
                <w:u w:val="single"/>
              </w:rPr>
              <w:t>；</w:t>
            </w:r>
            <w:r w:rsidR="00D829F2" w:rsidRPr="00296959">
              <w:rPr>
                <w:rFonts w:eastAsia="標楷體" w:hint="eastAsia"/>
                <w:u w:val="single"/>
              </w:rPr>
              <w:t>非金融事業或人員及非法人組織之金</w:t>
            </w:r>
            <w:r w:rsidR="0080292C" w:rsidRPr="00296959">
              <w:rPr>
                <w:rFonts w:eastAsia="標楷體" w:hint="eastAsia"/>
                <w:u w:val="single"/>
              </w:rPr>
              <w:t>融</w:t>
            </w:r>
            <w:r w:rsidR="00D829F2" w:rsidRPr="00296959">
              <w:rPr>
                <w:rFonts w:eastAsia="標楷體" w:hint="eastAsia"/>
                <w:u w:val="single"/>
              </w:rPr>
              <w:t>機構</w:t>
            </w:r>
            <w:r w:rsidR="009C69E9" w:rsidRPr="00296959">
              <w:rPr>
                <w:rFonts w:eastAsia="標楷體" w:hint="eastAsia"/>
                <w:u w:val="single"/>
              </w:rPr>
              <w:t>列印後簽章</w:t>
            </w:r>
            <w:r w:rsidR="00242FFF" w:rsidRPr="00296959">
              <w:rPr>
                <w:rFonts w:eastAsia="標楷體" w:hint="eastAsia"/>
                <w:u w:val="single"/>
              </w:rPr>
              <w:t>，</w:t>
            </w:r>
            <w:r w:rsidR="009C69E9" w:rsidRPr="00296959">
              <w:rPr>
                <w:rFonts w:eastAsia="標楷體" w:hint="eastAsia"/>
                <w:u w:val="single"/>
              </w:rPr>
              <w:t>送交所屬公會或相關目的事業主管機關指定之機構轉送本公司。</w:t>
            </w:r>
          </w:p>
          <w:p w:rsidR="008D21ED" w:rsidRPr="00296959" w:rsidRDefault="00D93512" w:rsidP="00DB35DA">
            <w:pPr>
              <w:ind w:left="1151" w:hanging="193"/>
              <w:jc w:val="both"/>
              <w:rPr>
                <w:rFonts w:eastAsia="標楷體"/>
              </w:rPr>
            </w:pPr>
            <w:r w:rsidRPr="00D93512">
              <w:rPr>
                <w:rFonts w:eastAsia="標楷體" w:hint="eastAsia"/>
              </w:rPr>
              <w:t xml:space="preserve"> </w:t>
            </w:r>
            <w:r w:rsidR="00DB35DA" w:rsidRPr="00FC601A">
              <w:rPr>
                <w:rFonts w:eastAsia="標楷體" w:hint="eastAsia"/>
                <w:u w:val="single"/>
              </w:rPr>
              <w:t>2.</w:t>
            </w:r>
            <w:r w:rsidR="00B76256" w:rsidRPr="00296959">
              <w:rPr>
                <w:rFonts w:eastAsia="標楷體" w:hint="eastAsia"/>
              </w:rPr>
              <w:t>辦理其他資料變更或停用時，以本平</w:t>
            </w:r>
            <w:proofErr w:type="gramStart"/>
            <w:r w:rsidR="00B76256" w:rsidRPr="00296959">
              <w:rPr>
                <w:rFonts w:eastAsia="標楷體" w:hint="eastAsia"/>
              </w:rPr>
              <w:t>臺</w:t>
            </w:r>
            <w:proofErr w:type="gramEnd"/>
            <w:r w:rsidR="00B76256" w:rsidRPr="00296959">
              <w:rPr>
                <w:rFonts w:eastAsia="標楷體" w:hint="eastAsia"/>
              </w:rPr>
              <w:t>認可之電子憑證或管理者帳號密碼辦理。</w:t>
            </w: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471D3C" w:rsidRDefault="00471D3C" w:rsidP="005F0DC8">
            <w:pPr>
              <w:ind w:leftChars="220" w:left="960" w:hangingChars="180" w:hanging="432"/>
              <w:jc w:val="both"/>
              <w:rPr>
                <w:rFonts w:eastAsia="標楷體"/>
              </w:rPr>
            </w:pPr>
          </w:p>
          <w:p w:rsidR="009E3680" w:rsidRPr="00296959" w:rsidRDefault="009E3680" w:rsidP="005F0DC8">
            <w:pPr>
              <w:ind w:leftChars="220" w:left="960" w:hangingChars="180" w:hanging="432"/>
              <w:jc w:val="both"/>
              <w:rPr>
                <w:rFonts w:eastAsia="標楷體"/>
              </w:rPr>
            </w:pPr>
          </w:p>
          <w:p w:rsidR="00471D3C" w:rsidRPr="00296959" w:rsidRDefault="00471D3C" w:rsidP="005F0DC8">
            <w:pPr>
              <w:ind w:leftChars="220" w:left="960" w:hangingChars="180" w:hanging="432"/>
              <w:jc w:val="both"/>
              <w:rPr>
                <w:rFonts w:eastAsia="標楷體"/>
              </w:rPr>
            </w:pPr>
          </w:p>
          <w:p w:rsidR="00AE5F72" w:rsidRPr="00296959" w:rsidRDefault="00AE5F72" w:rsidP="00AE5F72">
            <w:pPr>
              <w:ind w:left="480" w:hangingChars="200" w:hanging="480"/>
              <w:jc w:val="both"/>
              <w:rPr>
                <w:rFonts w:ascii="標楷體" w:eastAsia="標楷體" w:hAnsi="標楷體"/>
                <w:sz w:val="28"/>
                <w:szCs w:val="28"/>
                <w:u w:val="single"/>
              </w:rPr>
            </w:pPr>
            <w:r w:rsidRPr="00296959">
              <w:rPr>
                <w:rFonts w:eastAsia="標楷體" w:hint="eastAsia"/>
              </w:rPr>
              <w:t>二、未申請使用</w:t>
            </w:r>
            <w:r w:rsidRPr="00296959">
              <w:rPr>
                <w:rFonts w:eastAsia="標楷體" w:hint="eastAsia"/>
              </w:rPr>
              <w:t>AML/CFT</w:t>
            </w:r>
            <w:r w:rsidRPr="00296959">
              <w:rPr>
                <w:rFonts w:eastAsia="標楷體" w:hint="eastAsia"/>
              </w:rPr>
              <w:t>系統之公司組織銀行、產險及壽險公司或證券公司</w:t>
            </w:r>
          </w:p>
          <w:p w:rsidR="00AE5F72" w:rsidRPr="00296959" w:rsidRDefault="00AE5F72" w:rsidP="00302AEF">
            <w:pPr>
              <w:ind w:leftChars="237" w:left="991" w:hangingChars="176" w:hanging="422"/>
              <w:jc w:val="both"/>
              <w:rPr>
                <w:rFonts w:eastAsia="標楷體"/>
              </w:rPr>
            </w:pPr>
            <w:r w:rsidRPr="00296959">
              <w:rPr>
                <w:rFonts w:eastAsia="標楷體" w:hint="eastAsia"/>
              </w:rPr>
              <w:t>(</w:t>
            </w:r>
            <w:proofErr w:type="gramStart"/>
            <w:r w:rsidRPr="00296959">
              <w:rPr>
                <w:rFonts w:eastAsia="標楷體" w:hint="eastAsia"/>
              </w:rPr>
              <w:t>ㄧ</w:t>
            </w:r>
            <w:proofErr w:type="gramEnd"/>
            <w:r w:rsidRPr="00296959">
              <w:rPr>
                <w:rFonts w:eastAsia="標楷體" w:hint="eastAsia"/>
              </w:rPr>
              <w:t>)</w:t>
            </w:r>
            <w:r w:rsidR="00302AEF" w:rsidRPr="00296959">
              <w:rPr>
                <w:rFonts w:eastAsia="標楷體" w:hint="eastAsia"/>
              </w:rPr>
              <w:t xml:space="preserve"> </w:t>
            </w:r>
            <w:r w:rsidR="00302AEF" w:rsidRPr="00296959">
              <w:rPr>
                <w:rFonts w:eastAsia="標楷體" w:hint="eastAsia"/>
              </w:rPr>
              <w:t>變更單位名稱、營利事業統一編號或負責人資料時應至公司登記機關辦理，再由本公司依據該機關傳送之變更資料辦理後續資料更新事宜。</w:t>
            </w:r>
          </w:p>
          <w:p w:rsidR="00AE5F72" w:rsidRPr="00296959" w:rsidRDefault="00AE5F72" w:rsidP="00AE5F72">
            <w:pPr>
              <w:ind w:leftChars="237" w:left="991" w:hangingChars="176" w:hanging="422"/>
              <w:jc w:val="both"/>
              <w:rPr>
                <w:rFonts w:eastAsia="標楷體"/>
              </w:rPr>
            </w:pPr>
            <w:r w:rsidRPr="00296959">
              <w:rPr>
                <w:rFonts w:eastAsia="標楷體" w:hint="eastAsia"/>
              </w:rPr>
              <w:t>(</w:t>
            </w:r>
            <w:r w:rsidRPr="00296959">
              <w:rPr>
                <w:rFonts w:eastAsia="標楷體" w:hint="eastAsia"/>
              </w:rPr>
              <w:t>二</w:t>
            </w:r>
            <w:r w:rsidRPr="00296959">
              <w:rPr>
                <w:rFonts w:eastAsia="標楷體" w:hint="eastAsia"/>
              </w:rPr>
              <w:t>)</w:t>
            </w:r>
            <w:r w:rsidRPr="00296959">
              <w:rPr>
                <w:rFonts w:eastAsia="標楷體" w:hint="eastAsia"/>
              </w:rPr>
              <w:t>辦理其他資料變更或停用時，以本平</w:t>
            </w:r>
            <w:proofErr w:type="gramStart"/>
            <w:r w:rsidRPr="00296959">
              <w:rPr>
                <w:rFonts w:eastAsia="標楷體" w:hint="eastAsia"/>
              </w:rPr>
              <w:t>臺</w:t>
            </w:r>
            <w:proofErr w:type="gramEnd"/>
            <w:r w:rsidRPr="00296959">
              <w:rPr>
                <w:rFonts w:eastAsia="標楷體" w:hint="eastAsia"/>
              </w:rPr>
              <w:t>認可之電子憑證或管理者帳號密碼辦理。</w:t>
            </w:r>
          </w:p>
          <w:p w:rsidR="00AE5F72" w:rsidRPr="00296959" w:rsidRDefault="00AE5F72" w:rsidP="00AE5F72">
            <w:pPr>
              <w:ind w:leftChars="45" w:left="600" w:hangingChars="205" w:hanging="492"/>
              <w:jc w:val="both"/>
              <w:rPr>
                <w:rFonts w:eastAsia="標楷體"/>
                <w:u w:val="single"/>
              </w:rPr>
            </w:pPr>
            <w:r w:rsidRPr="00296959">
              <w:rPr>
                <w:rFonts w:eastAsia="標楷體" w:hint="eastAsia"/>
              </w:rPr>
              <w:t>三、前二款以外之使用單位</w:t>
            </w:r>
          </w:p>
          <w:p w:rsidR="00AE5F72" w:rsidRPr="00296959" w:rsidRDefault="00AE5F72" w:rsidP="00AE5F72">
            <w:pPr>
              <w:ind w:leftChars="245" w:left="1020" w:hangingChars="180" w:hanging="432"/>
              <w:jc w:val="both"/>
              <w:rPr>
                <w:rFonts w:eastAsia="標楷體"/>
              </w:rPr>
            </w:pPr>
            <w:r w:rsidRPr="00296959">
              <w:rPr>
                <w:rFonts w:eastAsia="標楷體" w:hint="eastAsia"/>
              </w:rPr>
              <w:t>(</w:t>
            </w:r>
            <w:proofErr w:type="gramStart"/>
            <w:r w:rsidRPr="00296959">
              <w:rPr>
                <w:rFonts w:eastAsia="標楷體" w:hint="eastAsia"/>
              </w:rPr>
              <w:t>ㄧ</w:t>
            </w:r>
            <w:proofErr w:type="gramEnd"/>
            <w:r w:rsidRPr="00296959">
              <w:rPr>
                <w:rFonts w:eastAsia="標楷體" w:hint="eastAsia"/>
              </w:rPr>
              <w:t>)</w:t>
            </w:r>
            <w:r w:rsidRPr="00296959">
              <w:rPr>
                <w:rFonts w:eastAsia="標楷體" w:hint="eastAsia"/>
              </w:rPr>
              <w:t>法人組織之金融機構</w:t>
            </w:r>
          </w:p>
          <w:p w:rsidR="00AE5F72" w:rsidRPr="00296959" w:rsidRDefault="00AE5F72" w:rsidP="00AE5F72">
            <w:pPr>
              <w:ind w:left="1176" w:hanging="185"/>
              <w:jc w:val="both"/>
              <w:rPr>
                <w:rFonts w:eastAsia="標楷體"/>
              </w:rPr>
            </w:pPr>
            <w:r w:rsidRPr="00296959">
              <w:rPr>
                <w:rFonts w:eastAsia="標楷體" w:hint="eastAsia"/>
              </w:rPr>
              <w:t>1.</w:t>
            </w:r>
            <w:r w:rsidRPr="00296959">
              <w:rPr>
                <w:rFonts w:eastAsia="標楷體" w:hint="eastAsia"/>
              </w:rPr>
              <w:t>變更單位名稱、營利事業</w:t>
            </w:r>
            <w:r w:rsidRPr="00296959">
              <w:rPr>
                <w:rFonts w:eastAsia="標楷體" w:hint="eastAsia"/>
              </w:rPr>
              <w:t>/</w:t>
            </w:r>
            <w:r w:rsidRPr="00296959">
              <w:rPr>
                <w:rFonts w:eastAsia="標楷體" w:hint="eastAsia"/>
              </w:rPr>
              <w:t>扣繳單位統一編號或負責人資料時，應登入本平</w:t>
            </w:r>
            <w:proofErr w:type="gramStart"/>
            <w:r w:rsidRPr="00296959">
              <w:rPr>
                <w:rFonts w:eastAsia="標楷體" w:hint="eastAsia"/>
              </w:rPr>
              <w:t>臺</w:t>
            </w:r>
            <w:proofErr w:type="gramEnd"/>
            <w:r w:rsidRPr="00296959">
              <w:rPr>
                <w:rFonts w:eastAsia="標楷體" w:hint="eastAsia"/>
              </w:rPr>
              <w:t>填具「公司負責人及主要股東資訊查詢平</w:t>
            </w:r>
            <w:proofErr w:type="gramStart"/>
            <w:r w:rsidRPr="00296959">
              <w:rPr>
                <w:rFonts w:eastAsia="標楷體" w:hint="eastAsia"/>
              </w:rPr>
              <w:t>臺</w:t>
            </w:r>
            <w:proofErr w:type="gramEnd"/>
            <w:r w:rsidRPr="00296959">
              <w:rPr>
                <w:rFonts w:eastAsia="標楷體" w:hint="eastAsia"/>
              </w:rPr>
              <w:t>資料變更申請</w:t>
            </w:r>
            <w:r w:rsidRPr="00296959">
              <w:rPr>
                <w:rFonts w:eastAsia="標楷體" w:hint="eastAsia"/>
              </w:rPr>
              <w:lastRenderedPageBreak/>
              <w:t>書」，列印後簽章同時檢具公司變更登記表首頁或法人設立證明文件影本及印鑑卡乙份送交本公司。</w:t>
            </w:r>
          </w:p>
          <w:p w:rsidR="00AE5F72" w:rsidRPr="00296959" w:rsidRDefault="00AE5F72" w:rsidP="00AE5F72">
            <w:pPr>
              <w:ind w:left="1176" w:hanging="185"/>
              <w:jc w:val="both"/>
              <w:rPr>
                <w:rFonts w:eastAsia="標楷體"/>
              </w:rPr>
            </w:pPr>
            <w:r w:rsidRPr="00296959">
              <w:rPr>
                <w:rFonts w:eastAsia="標楷體" w:hint="eastAsia"/>
              </w:rPr>
              <w:t>2.</w:t>
            </w:r>
            <w:r w:rsidRPr="00296959">
              <w:rPr>
                <w:rFonts w:eastAsia="標楷體" w:hint="eastAsia"/>
              </w:rPr>
              <w:t>辦理其他資料變更或停用時，以本平</w:t>
            </w:r>
            <w:proofErr w:type="gramStart"/>
            <w:r w:rsidRPr="00296959">
              <w:rPr>
                <w:rFonts w:eastAsia="標楷體" w:hint="eastAsia"/>
              </w:rPr>
              <w:t>臺</w:t>
            </w:r>
            <w:proofErr w:type="gramEnd"/>
            <w:r w:rsidRPr="00296959">
              <w:rPr>
                <w:rFonts w:eastAsia="標楷體" w:hint="eastAsia"/>
              </w:rPr>
              <w:t>認可之電子憑證或管理者帳號密碼辦理。</w:t>
            </w:r>
          </w:p>
          <w:p w:rsidR="00AE5F72" w:rsidRPr="00296959" w:rsidRDefault="00AE5F72" w:rsidP="00AE5F72">
            <w:pPr>
              <w:ind w:leftChars="245" w:left="1020" w:hangingChars="180" w:hanging="432"/>
              <w:jc w:val="both"/>
              <w:rPr>
                <w:rFonts w:eastAsia="標楷體"/>
              </w:rPr>
            </w:pPr>
            <w:r w:rsidRPr="00296959">
              <w:rPr>
                <w:rFonts w:eastAsia="標楷體" w:hint="eastAsia"/>
              </w:rPr>
              <w:t>(</w:t>
            </w:r>
            <w:r w:rsidRPr="00296959">
              <w:rPr>
                <w:rFonts w:eastAsia="標楷體" w:hint="eastAsia"/>
              </w:rPr>
              <w:t>二</w:t>
            </w:r>
            <w:r w:rsidRPr="00296959">
              <w:rPr>
                <w:rFonts w:eastAsia="標楷體" w:hint="eastAsia"/>
              </w:rPr>
              <w:t>)</w:t>
            </w:r>
            <w:r w:rsidRPr="00296959">
              <w:rPr>
                <w:rFonts w:eastAsia="標楷體" w:hint="eastAsia"/>
              </w:rPr>
              <w:t>非金融事業或人員及非法人組織之金融機構</w:t>
            </w:r>
          </w:p>
          <w:p w:rsidR="00AE5F72" w:rsidRPr="00296959" w:rsidRDefault="00AE5F72" w:rsidP="00AE5F72">
            <w:pPr>
              <w:ind w:left="1176" w:hanging="185"/>
              <w:jc w:val="both"/>
              <w:rPr>
                <w:rFonts w:ascii="標楷體" w:eastAsia="標楷體" w:hAnsi="標楷體"/>
                <w:sz w:val="28"/>
                <w:szCs w:val="28"/>
              </w:rPr>
            </w:pPr>
            <w:r w:rsidRPr="00296959">
              <w:rPr>
                <w:rFonts w:eastAsia="標楷體" w:hint="eastAsia"/>
              </w:rPr>
              <w:t>1.</w:t>
            </w:r>
            <w:r w:rsidRPr="00296959">
              <w:rPr>
                <w:rFonts w:eastAsia="標楷體" w:hint="eastAsia"/>
              </w:rPr>
              <w:t>變更單位名稱、扣繳單位統一編號或負責人資料時，應登入本平</w:t>
            </w:r>
            <w:proofErr w:type="gramStart"/>
            <w:r w:rsidRPr="00296959">
              <w:rPr>
                <w:rFonts w:eastAsia="標楷體" w:hint="eastAsia"/>
              </w:rPr>
              <w:t>臺</w:t>
            </w:r>
            <w:proofErr w:type="gramEnd"/>
            <w:r w:rsidRPr="00296959">
              <w:rPr>
                <w:rFonts w:eastAsia="標楷體" w:hint="eastAsia"/>
              </w:rPr>
              <w:t>填具「公司負責人及主要股東資訊查詢平</w:t>
            </w:r>
            <w:proofErr w:type="gramStart"/>
            <w:r w:rsidRPr="00296959">
              <w:rPr>
                <w:rFonts w:eastAsia="標楷體" w:hint="eastAsia"/>
              </w:rPr>
              <w:t>臺</w:t>
            </w:r>
            <w:proofErr w:type="gramEnd"/>
            <w:r w:rsidRPr="00296959">
              <w:rPr>
                <w:rFonts w:eastAsia="標楷體" w:hint="eastAsia"/>
              </w:rPr>
              <w:t>資料變更申請書」，列印後簽章送交所屬公會或相關目的事業主管機關指定之機構轉送本公司。</w:t>
            </w:r>
          </w:p>
          <w:p w:rsidR="00AE5F72" w:rsidRPr="00296959" w:rsidRDefault="00AE5F72" w:rsidP="00AE5F72">
            <w:pPr>
              <w:ind w:left="1176" w:hanging="185"/>
              <w:jc w:val="both"/>
              <w:rPr>
                <w:rFonts w:eastAsia="標楷體"/>
              </w:rPr>
            </w:pPr>
            <w:r w:rsidRPr="00296959">
              <w:rPr>
                <w:rFonts w:eastAsia="標楷體" w:hint="eastAsia"/>
              </w:rPr>
              <w:t>2.</w:t>
            </w:r>
            <w:r w:rsidRPr="00296959">
              <w:rPr>
                <w:rFonts w:eastAsia="標楷體" w:hint="eastAsia"/>
              </w:rPr>
              <w:t>辦理其他資料變更或停用時，以本平</w:t>
            </w:r>
            <w:proofErr w:type="gramStart"/>
            <w:r w:rsidRPr="00296959">
              <w:rPr>
                <w:rFonts w:eastAsia="標楷體" w:hint="eastAsia"/>
              </w:rPr>
              <w:t>臺</w:t>
            </w:r>
            <w:proofErr w:type="gramEnd"/>
            <w:r w:rsidRPr="00296959">
              <w:rPr>
                <w:rFonts w:eastAsia="標楷體" w:hint="eastAsia"/>
              </w:rPr>
              <w:t>認可之電子憑證或管理者帳號密碼辦理。</w:t>
            </w:r>
          </w:p>
          <w:p w:rsidR="00AE5F72" w:rsidRPr="00296959" w:rsidRDefault="00AE5F72" w:rsidP="00AE5F72">
            <w:pPr>
              <w:pStyle w:val="a3"/>
              <w:spacing w:line="400" w:lineRule="exact"/>
              <w:ind w:leftChars="44" w:left="106" w:firstLineChars="0" w:firstLine="426"/>
              <w:textDirection w:val="lrTb"/>
              <w:rPr>
                <w:rFonts w:ascii="標楷體" w:eastAsia="標楷體" w:hAnsi="標楷體"/>
                <w:spacing w:val="0"/>
                <w:sz w:val="24"/>
                <w:szCs w:val="24"/>
              </w:rPr>
            </w:pPr>
            <w:r w:rsidRPr="00296959">
              <w:rPr>
                <w:rFonts w:ascii="標楷體" w:eastAsia="標楷體" w:hAnsi="標楷體" w:hint="eastAsia"/>
                <w:spacing w:val="0"/>
                <w:sz w:val="24"/>
                <w:szCs w:val="24"/>
              </w:rPr>
              <w:t>本公司於接獲前項變更申請或停用後，依下列程序辦理後續相關事宜：</w:t>
            </w:r>
          </w:p>
          <w:p w:rsidR="00AE5F72" w:rsidRPr="00296959" w:rsidRDefault="00AE5F72" w:rsidP="00AE5F72">
            <w:pPr>
              <w:pStyle w:val="a3"/>
              <w:spacing w:line="400" w:lineRule="exact"/>
              <w:ind w:leftChars="44" w:left="528" w:hangingChars="176" w:hanging="422"/>
              <w:textDirection w:val="lrTb"/>
              <w:rPr>
                <w:rFonts w:eastAsia="標楷體"/>
                <w:spacing w:val="0"/>
                <w:kern w:val="2"/>
                <w:sz w:val="24"/>
                <w:szCs w:val="24"/>
              </w:rPr>
            </w:pPr>
            <w:proofErr w:type="gramStart"/>
            <w:r w:rsidRPr="00296959">
              <w:rPr>
                <w:rFonts w:eastAsia="標楷體" w:hint="eastAsia"/>
                <w:spacing w:val="0"/>
                <w:kern w:val="2"/>
                <w:sz w:val="24"/>
                <w:szCs w:val="24"/>
              </w:rPr>
              <w:t>ㄧ</w:t>
            </w:r>
            <w:proofErr w:type="gramEnd"/>
            <w:r w:rsidRPr="00296959">
              <w:rPr>
                <w:rFonts w:eastAsia="標楷體" w:hint="eastAsia"/>
                <w:spacing w:val="0"/>
                <w:kern w:val="2"/>
                <w:sz w:val="24"/>
                <w:szCs w:val="24"/>
              </w:rPr>
              <w:t>、變更內容為單位名稱、營利事業</w:t>
            </w:r>
            <w:r w:rsidRPr="00296959">
              <w:rPr>
                <w:rFonts w:eastAsia="標楷體" w:hint="eastAsia"/>
                <w:spacing w:val="0"/>
                <w:kern w:val="2"/>
                <w:sz w:val="24"/>
                <w:szCs w:val="24"/>
              </w:rPr>
              <w:t>/</w:t>
            </w:r>
            <w:r w:rsidRPr="00296959">
              <w:rPr>
                <w:rFonts w:eastAsia="標楷體" w:hint="eastAsia"/>
                <w:spacing w:val="0"/>
                <w:kern w:val="2"/>
                <w:sz w:val="24"/>
                <w:szCs w:val="24"/>
              </w:rPr>
              <w:t>扣繳單位統一編</w:t>
            </w:r>
            <w:r w:rsidRPr="00296959">
              <w:rPr>
                <w:rFonts w:eastAsia="標楷體" w:hint="eastAsia"/>
                <w:spacing w:val="0"/>
                <w:kern w:val="2"/>
                <w:sz w:val="24"/>
                <w:szCs w:val="24"/>
              </w:rPr>
              <w:lastRenderedPageBreak/>
              <w:t>號、負責人資料或固定</w:t>
            </w:r>
            <w:r w:rsidRPr="00296959">
              <w:rPr>
                <w:rFonts w:eastAsia="標楷體" w:hint="eastAsia"/>
                <w:spacing w:val="0"/>
                <w:kern w:val="2"/>
                <w:sz w:val="24"/>
                <w:szCs w:val="24"/>
              </w:rPr>
              <w:t>IP</w:t>
            </w:r>
            <w:r w:rsidRPr="00296959">
              <w:rPr>
                <w:rFonts w:eastAsia="標楷體" w:hint="eastAsia"/>
                <w:spacing w:val="0"/>
                <w:kern w:val="2"/>
                <w:sz w:val="24"/>
                <w:szCs w:val="24"/>
              </w:rPr>
              <w:t>位址時，本公司審核資料無誤後，傳送通知至使用單位所留存之管理者電子信箱。</w:t>
            </w:r>
          </w:p>
          <w:p w:rsidR="00443B86" w:rsidRPr="00296959" w:rsidRDefault="00AE5F72" w:rsidP="00AE5F72">
            <w:pPr>
              <w:pStyle w:val="a3"/>
              <w:spacing w:line="400" w:lineRule="exact"/>
              <w:ind w:leftChars="44" w:left="528" w:hangingChars="176" w:hanging="422"/>
              <w:rPr>
                <w:rFonts w:eastAsia="標楷體"/>
                <w:spacing w:val="0"/>
                <w:kern w:val="2"/>
                <w:sz w:val="24"/>
                <w:szCs w:val="24"/>
              </w:rPr>
            </w:pPr>
            <w:r w:rsidRPr="00296959">
              <w:rPr>
                <w:rFonts w:eastAsia="標楷體" w:hint="eastAsia"/>
                <w:spacing w:val="0"/>
                <w:kern w:val="2"/>
                <w:sz w:val="24"/>
                <w:szCs w:val="24"/>
              </w:rPr>
              <w:t>二、變更內容為前款以外之其他資料或停用時，本公司於完成使用單位或管理者身分驗證後，即辦理資料變更或停用。</w:t>
            </w:r>
          </w:p>
          <w:p w:rsidR="00233E3F" w:rsidRPr="00296959" w:rsidRDefault="00233E3F" w:rsidP="00471D3C">
            <w:pPr>
              <w:pStyle w:val="a3"/>
              <w:spacing w:line="400" w:lineRule="exact"/>
              <w:ind w:leftChars="25" w:left="559" w:hangingChars="208" w:hanging="499"/>
              <w:rPr>
                <w:rFonts w:ascii="標楷體" w:eastAsia="標楷體" w:hAnsi="標楷體"/>
                <w:spacing w:val="0"/>
                <w:sz w:val="24"/>
                <w:szCs w:val="24"/>
                <w:u w:val="single"/>
              </w:rPr>
            </w:pPr>
          </w:p>
        </w:tc>
        <w:tc>
          <w:tcPr>
            <w:tcW w:w="3241" w:type="dxa"/>
          </w:tcPr>
          <w:p w:rsidR="00796A7D" w:rsidRPr="00296959" w:rsidRDefault="00796A7D" w:rsidP="00796A7D">
            <w:pPr>
              <w:ind w:leftChars="-28" w:left="185" w:hangingChars="105" w:hanging="252"/>
              <w:jc w:val="both"/>
              <w:rPr>
                <w:rFonts w:eastAsia="標楷體"/>
              </w:rPr>
            </w:pPr>
            <w:r w:rsidRPr="00296959">
              <w:rPr>
                <w:rFonts w:eastAsia="標楷體" w:hint="eastAsia"/>
              </w:rPr>
              <w:lastRenderedPageBreak/>
              <w:t>第六條</w:t>
            </w:r>
            <w:r w:rsidR="00296959">
              <w:rPr>
                <w:rFonts w:eastAsia="標楷體" w:hint="eastAsia"/>
              </w:rPr>
              <w:t xml:space="preserve"> </w:t>
            </w:r>
            <w:r w:rsidRPr="00296959">
              <w:rPr>
                <w:rFonts w:eastAsia="標楷體" w:hint="eastAsia"/>
              </w:rPr>
              <w:t>使用單位辦理下列資料變更或停用，應依下列程序辦理：</w:t>
            </w:r>
          </w:p>
          <w:p w:rsidR="00ED59BC" w:rsidRPr="00296959" w:rsidRDefault="00796A7D" w:rsidP="00805177">
            <w:pPr>
              <w:ind w:leftChars="80" w:left="670" w:hangingChars="199" w:hanging="478"/>
              <w:jc w:val="both"/>
              <w:rPr>
                <w:rFonts w:eastAsia="標楷體"/>
              </w:rPr>
            </w:pPr>
            <w:proofErr w:type="gramStart"/>
            <w:r w:rsidRPr="00296959">
              <w:rPr>
                <w:rFonts w:eastAsia="標楷體" w:hint="eastAsia"/>
              </w:rPr>
              <w:t>ㄧ</w:t>
            </w:r>
            <w:proofErr w:type="gramEnd"/>
            <w:r w:rsidRPr="00296959">
              <w:rPr>
                <w:rFonts w:eastAsia="標楷體" w:hint="eastAsia"/>
              </w:rPr>
              <w:t>、已申請使用</w:t>
            </w:r>
            <w:r w:rsidRPr="00296959">
              <w:rPr>
                <w:rFonts w:eastAsia="標楷體" w:hint="eastAsia"/>
              </w:rPr>
              <w:t>AML/CFT</w:t>
            </w:r>
            <w:r w:rsidRPr="00296959">
              <w:rPr>
                <w:rFonts w:eastAsia="標楷體" w:hint="eastAsia"/>
              </w:rPr>
              <w:t>系統之使用單位</w:t>
            </w:r>
          </w:p>
          <w:p w:rsidR="00796A7D" w:rsidRPr="00296959" w:rsidRDefault="00796A7D" w:rsidP="00796A7D">
            <w:pPr>
              <w:ind w:leftChars="221" w:left="1160" w:hangingChars="225" w:hanging="630"/>
              <w:jc w:val="both"/>
              <w:rPr>
                <w:rFonts w:eastAsia="標楷體"/>
                <w:u w:val="single"/>
              </w:rPr>
            </w:pPr>
            <w:r w:rsidRPr="00D93512">
              <w:rPr>
                <w:rFonts w:ascii="標楷體" w:eastAsia="標楷體" w:hAnsi="標楷體" w:hint="eastAsia"/>
                <w:sz w:val="28"/>
                <w:szCs w:val="28"/>
              </w:rPr>
              <w:t xml:space="preserve"> </w:t>
            </w:r>
            <w:r w:rsidRPr="00296959">
              <w:rPr>
                <w:rFonts w:eastAsia="標楷體" w:hint="eastAsia"/>
                <w:u w:val="single"/>
              </w:rPr>
              <w:t>(</w:t>
            </w:r>
            <w:proofErr w:type="gramStart"/>
            <w:r w:rsidRPr="00296959">
              <w:rPr>
                <w:rFonts w:eastAsia="標楷體" w:hint="eastAsia"/>
                <w:u w:val="single"/>
              </w:rPr>
              <w:t>ㄧ</w:t>
            </w:r>
            <w:proofErr w:type="gramEnd"/>
            <w:r w:rsidRPr="00296959">
              <w:rPr>
                <w:rFonts w:eastAsia="標楷體" w:hint="eastAsia"/>
                <w:u w:val="single"/>
              </w:rPr>
              <w:t>)</w:t>
            </w:r>
            <w:r w:rsidRPr="00296959">
              <w:rPr>
                <w:rFonts w:eastAsia="標楷體" w:hint="eastAsia"/>
                <w:u w:val="single"/>
              </w:rPr>
              <w:t>法人組織之金融機構</w:t>
            </w:r>
          </w:p>
          <w:p w:rsidR="00796A7D" w:rsidRPr="00296959" w:rsidRDefault="00796A7D" w:rsidP="00796A7D">
            <w:pPr>
              <w:ind w:left="1151" w:hanging="193"/>
              <w:jc w:val="both"/>
              <w:rPr>
                <w:rFonts w:eastAsia="標楷體"/>
              </w:rPr>
            </w:pPr>
            <w:r w:rsidRPr="00296959">
              <w:rPr>
                <w:rFonts w:eastAsia="標楷體" w:hint="eastAsia"/>
                <w:u w:val="single"/>
              </w:rPr>
              <w:t>1.</w:t>
            </w:r>
            <w:r w:rsidRPr="00296959">
              <w:rPr>
                <w:rFonts w:eastAsia="標楷體" w:hint="eastAsia"/>
              </w:rPr>
              <w:t>辦理在</w:t>
            </w:r>
            <w:r w:rsidRPr="00296959">
              <w:rPr>
                <w:rFonts w:eastAsia="標楷體" w:hint="eastAsia"/>
              </w:rPr>
              <w:t>AML/CFT</w:t>
            </w:r>
            <w:r w:rsidRPr="00296959">
              <w:rPr>
                <w:rFonts w:eastAsia="標楷體" w:hint="eastAsia"/>
              </w:rPr>
              <w:t>系統之任</w:t>
            </w:r>
            <w:proofErr w:type="gramStart"/>
            <w:r w:rsidRPr="00296959">
              <w:rPr>
                <w:rFonts w:eastAsia="標楷體" w:hint="eastAsia"/>
              </w:rPr>
              <w:t>ㄧ</w:t>
            </w:r>
            <w:proofErr w:type="gramEnd"/>
            <w:r w:rsidRPr="00296959">
              <w:rPr>
                <w:rFonts w:eastAsia="標楷體" w:hint="eastAsia"/>
              </w:rPr>
              <w:t>基本資料變更時，應依本公司防制洗錢及</w:t>
            </w:r>
            <w:proofErr w:type="gramStart"/>
            <w:r w:rsidRPr="00296959">
              <w:rPr>
                <w:rFonts w:eastAsia="標楷體" w:hint="eastAsia"/>
              </w:rPr>
              <w:t>打擊資恐查詢</w:t>
            </w:r>
            <w:proofErr w:type="gramEnd"/>
            <w:r w:rsidRPr="00296959">
              <w:rPr>
                <w:rFonts w:eastAsia="標楷體" w:hint="eastAsia"/>
              </w:rPr>
              <w:t>作業要點規定，登入該系統填具申請書，列印後</w:t>
            </w:r>
            <w:proofErr w:type="gramStart"/>
            <w:r w:rsidRPr="00296959">
              <w:rPr>
                <w:rFonts w:eastAsia="標楷體" w:hint="eastAsia"/>
              </w:rPr>
              <w:t>簽蓋原留</w:t>
            </w:r>
            <w:proofErr w:type="gramEnd"/>
            <w:r w:rsidRPr="00296959">
              <w:rPr>
                <w:rFonts w:eastAsia="標楷體" w:hint="eastAsia"/>
              </w:rPr>
              <w:t>印鑑或檢附相關文件送交本公司。</w:t>
            </w: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Default="00471D3C" w:rsidP="00796A7D">
            <w:pPr>
              <w:ind w:left="1151" w:hanging="193"/>
              <w:jc w:val="both"/>
              <w:rPr>
                <w:rFonts w:eastAsia="標楷體"/>
              </w:rPr>
            </w:pPr>
          </w:p>
          <w:p w:rsidR="0080292C" w:rsidRPr="00296959" w:rsidRDefault="0080292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471D3C" w:rsidRPr="00296959" w:rsidRDefault="00471D3C" w:rsidP="00796A7D">
            <w:pPr>
              <w:ind w:left="1151" w:hanging="193"/>
              <w:jc w:val="both"/>
              <w:rPr>
                <w:rFonts w:eastAsia="標楷體"/>
              </w:rPr>
            </w:pPr>
          </w:p>
          <w:p w:rsidR="00796A7D" w:rsidRPr="00296959" w:rsidRDefault="00796A7D" w:rsidP="00796A7D">
            <w:pPr>
              <w:ind w:left="1151" w:hanging="193"/>
              <w:jc w:val="both"/>
              <w:rPr>
                <w:rFonts w:ascii="標楷體" w:eastAsia="標楷體" w:hAnsi="標楷體"/>
                <w:sz w:val="28"/>
                <w:szCs w:val="28"/>
              </w:rPr>
            </w:pPr>
            <w:r w:rsidRPr="00296959">
              <w:rPr>
                <w:rFonts w:eastAsia="標楷體" w:hint="eastAsia"/>
                <w:u w:val="single"/>
              </w:rPr>
              <w:t>2.</w:t>
            </w:r>
            <w:r w:rsidRPr="00296959">
              <w:rPr>
                <w:rFonts w:eastAsia="標楷體" w:hint="eastAsia"/>
              </w:rPr>
              <w:t>辦理負責人</w:t>
            </w:r>
            <w:r w:rsidRPr="00B76256">
              <w:rPr>
                <w:rFonts w:eastAsia="標楷體" w:hint="eastAsia"/>
                <w:u w:val="single"/>
              </w:rPr>
              <w:t>姓名、身分證號</w:t>
            </w:r>
            <w:r w:rsidRPr="008300A6">
              <w:rPr>
                <w:rFonts w:eastAsia="標楷體" w:hint="eastAsia"/>
                <w:u w:val="single"/>
              </w:rPr>
              <w:t>變更</w:t>
            </w:r>
            <w:r w:rsidRPr="008300A6">
              <w:rPr>
                <w:rFonts w:eastAsia="標楷體" w:hint="eastAsia"/>
              </w:rPr>
              <w:t>時</w:t>
            </w:r>
            <w:r w:rsidRPr="00296959">
              <w:rPr>
                <w:rFonts w:eastAsia="標楷體" w:hint="eastAsia"/>
              </w:rPr>
              <w:t>，應登入本平</w:t>
            </w:r>
            <w:proofErr w:type="gramStart"/>
            <w:r w:rsidRPr="00296959">
              <w:rPr>
                <w:rFonts w:eastAsia="標楷體" w:hint="eastAsia"/>
              </w:rPr>
              <w:t>臺</w:t>
            </w:r>
            <w:proofErr w:type="gramEnd"/>
            <w:r w:rsidRPr="00296959">
              <w:rPr>
                <w:rFonts w:eastAsia="標楷體" w:hint="eastAsia"/>
              </w:rPr>
              <w:t>填</w:t>
            </w:r>
            <w:r w:rsidRPr="00296959">
              <w:rPr>
                <w:rFonts w:eastAsia="標楷體" w:hint="eastAsia"/>
              </w:rPr>
              <w:lastRenderedPageBreak/>
              <w:t>具「公司負責人及主要股東資訊查詢平</w:t>
            </w:r>
            <w:proofErr w:type="gramStart"/>
            <w:r w:rsidRPr="00296959">
              <w:rPr>
                <w:rFonts w:eastAsia="標楷體" w:hint="eastAsia"/>
              </w:rPr>
              <w:t>臺</w:t>
            </w:r>
            <w:proofErr w:type="gramEnd"/>
            <w:r w:rsidRPr="00296959">
              <w:rPr>
                <w:rFonts w:eastAsia="標楷體" w:hint="eastAsia"/>
              </w:rPr>
              <w:t>資料變更申請書」，列印後簽章同時檢具公司變更登記表首頁或法人設立證明文件影本及印鑑卡乙份送交本公司。</w:t>
            </w:r>
          </w:p>
          <w:p w:rsidR="00671002" w:rsidRPr="00296959" w:rsidRDefault="00671002" w:rsidP="008D21ED">
            <w:pPr>
              <w:ind w:left="1151" w:hanging="193"/>
              <w:jc w:val="both"/>
              <w:rPr>
                <w:rFonts w:eastAsia="標楷體"/>
                <w:u w:val="single"/>
              </w:rPr>
            </w:pPr>
          </w:p>
          <w:p w:rsidR="00671002" w:rsidRPr="00296959" w:rsidRDefault="00671002" w:rsidP="008D21ED">
            <w:pPr>
              <w:ind w:left="1151" w:hanging="193"/>
              <w:jc w:val="both"/>
              <w:rPr>
                <w:rFonts w:eastAsia="標楷體"/>
                <w:u w:val="single"/>
              </w:rPr>
            </w:pPr>
          </w:p>
          <w:p w:rsidR="00671002" w:rsidRPr="00296959" w:rsidRDefault="00671002" w:rsidP="008D21ED">
            <w:pPr>
              <w:ind w:left="1151" w:hanging="193"/>
              <w:jc w:val="both"/>
              <w:rPr>
                <w:rFonts w:eastAsia="標楷體"/>
                <w:u w:val="single"/>
              </w:rPr>
            </w:pPr>
          </w:p>
          <w:p w:rsidR="00D829F2" w:rsidRPr="00296959" w:rsidRDefault="00D829F2" w:rsidP="008D21ED">
            <w:pPr>
              <w:ind w:left="1151" w:hanging="193"/>
              <w:jc w:val="both"/>
              <w:rPr>
                <w:rFonts w:eastAsia="標楷體"/>
                <w:u w:val="single"/>
              </w:rPr>
            </w:pPr>
          </w:p>
          <w:p w:rsidR="00471D3C" w:rsidRPr="00296959" w:rsidRDefault="00471D3C" w:rsidP="008D21ED">
            <w:pPr>
              <w:ind w:left="1151" w:hanging="193"/>
              <w:jc w:val="both"/>
              <w:rPr>
                <w:rFonts w:eastAsia="標楷體"/>
                <w:u w:val="single"/>
              </w:rPr>
            </w:pPr>
          </w:p>
          <w:p w:rsidR="00471D3C" w:rsidRDefault="00471D3C" w:rsidP="008D21ED">
            <w:pPr>
              <w:ind w:left="1151" w:hanging="193"/>
              <w:jc w:val="both"/>
              <w:rPr>
                <w:rFonts w:eastAsia="標楷體"/>
                <w:u w:val="single"/>
              </w:rPr>
            </w:pPr>
          </w:p>
          <w:p w:rsidR="009E3680" w:rsidRPr="00296959" w:rsidRDefault="009E3680" w:rsidP="008D21ED">
            <w:pPr>
              <w:ind w:left="1151" w:hanging="193"/>
              <w:jc w:val="both"/>
              <w:rPr>
                <w:rFonts w:eastAsia="標楷體"/>
                <w:u w:val="single"/>
              </w:rPr>
            </w:pPr>
          </w:p>
          <w:p w:rsidR="00D829F2" w:rsidRDefault="00D829F2" w:rsidP="008D21ED">
            <w:pPr>
              <w:ind w:left="1151" w:hanging="193"/>
              <w:jc w:val="both"/>
              <w:rPr>
                <w:rFonts w:eastAsia="標楷體"/>
                <w:u w:val="single"/>
              </w:rPr>
            </w:pPr>
          </w:p>
          <w:p w:rsidR="00DB35DA" w:rsidRDefault="00DB35DA" w:rsidP="008D21ED">
            <w:pPr>
              <w:ind w:left="1151" w:hanging="193"/>
              <w:jc w:val="both"/>
              <w:rPr>
                <w:rFonts w:eastAsia="標楷體"/>
                <w:u w:val="single"/>
              </w:rPr>
            </w:pPr>
          </w:p>
          <w:p w:rsidR="00DB35DA" w:rsidRDefault="00DB35DA" w:rsidP="008D21ED">
            <w:pPr>
              <w:ind w:left="1151" w:hanging="193"/>
              <w:jc w:val="both"/>
              <w:rPr>
                <w:rFonts w:eastAsia="標楷體"/>
                <w:u w:val="single"/>
              </w:rPr>
            </w:pPr>
          </w:p>
          <w:p w:rsidR="00DB35DA" w:rsidRDefault="00DB35DA" w:rsidP="008D21ED">
            <w:pPr>
              <w:ind w:left="1151" w:hanging="193"/>
              <w:jc w:val="both"/>
              <w:rPr>
                <w:rFonts w:eastAsia="標楷體"/>
                <w:u w:val="single"/>
              </w:rPr>
            </w:pPr>
          </w:p>
          <w:p w:rsidR="00DB35DA" w:rsidRPr="00296959" w:rsidRDefault="00DB35DA" w:rsidP="008D21ED">
            <w:pPr>
              <w:ind w:left="1151" w:hanging="193"/>
              <w:jc w:val="both"/>
              <w:rPr>
                <w:rFonts w:eastAsia="標楷體"/>
                <w:u w:val="single"/>
              </w:rPr>
            </w:pPr>
          </w:p>
          <w:p w:rsidR="00F47E75" w:rsidRDefault="00796A7D" w:rsidP="008300A6">
            <w:pPr>
              <w:ind w:left="1151" w:hanging="193"/>
              <w:jc w:val="both"/>
              <w:rPr>
                <w:rFonts w:eastAsia="標楷體"/>
                <w:u w:val="single"/>
              </w:rPr>
            </w:pPr>
            <w:r w:rsidRPr="00296959">
              <w:rPr>
                <w:rFonts w:eastAsia="標楷體" w:hint="eastAsia"/>
                <w:u w:val="single"/>
              </w:rPr>
              <w:t>3.</w:t>
            </w:r>
            <w:r w:rsidRPr="00296959">
              <w:rPr>
                <w:rFonts w:eastAsia="標楷體" w:hint="eastAsia"/>
              </w:rPr>
              <w:t>辦理其他資料變更或停用時，以本平</w:t>
            </w:r>
            <w:proofErr w:type="gramStart"/>
            <w:r w:rsidRPr="00296959">
              <w:rPr>
                <w:rFonts w:eastAsia="標楷體" w:hint="eastAsia"/>
              </w:rPr>
              <w:t>臺</w:t>
            </w:r>
            <w:proofErr w:type="gramEnd"/>
            <w:r w:rsidRPr="00296959">
              <w:rPr>
                <w:rFonts w:eastAsia="標楷體" w:hint="eastAsia"/>
              </w:rPr>
              <w:t>認可之電子憑證或管理者帳號密碼辦理。</w:t>
            </w:r>
          </w:p>
          <w:p w:rsidR="00796A7D" w:rsidRPr="00296959" w:rsidRDefault="00796A7D" w:rsidP="00796A7D">
            <w:pPr>
              <w:ind w:leftChars="245" w:left="1020" w:hangingChars="180" w:hanging="432"/>
              <w:jc w:val="both"/>
              <w:rPr>
                <w:rFonts w:eastAsia="標楷體"/>
                <w:u w:val="single"/>
              </w:rPr>
            </w:pPr>
            <w:r w:rsidRPr="00296959">
              <w:rPr>
                <w:rFonts w:eastAsia="標楷體" w:hint="eastAsia"/>
                <w:u w:val="single"/>
              </w:rPr>
              <w:t>(</w:t>
            </w:r>
            <w:r w:rsidRPr="00296959">
              <w:rPr>
                <w:rFonts w:eastAsia="標楷體" w:hint="eastAsia"/>
                <w:u w:val="single"/>
              </w:rPr>
              <w:t>二</w:t>
            </w:r>
            <w:r w:rsidRPr="00296959">
              <w:rPr>
                <w:rFonts w:eastAsia="標楷體" w:hint="eastAsia"/>
                <w:u w:val="single"/>
              </w:rPr>
              <w:t>)</w:t>
            </w:r>
            <w:r w:rsidRPr="00296959">
              <w:rPr>
                <w:rFonts w:eastAsia="標楷體" w:hint="eastAsia"/>
                <w:u w:val="single"/>
              </w:rPr>
              <w:t>非金融事業或人員及非法人組織之金融機構</w:t>
            </w:r>
          </w:p>
          <w:p w:rsidR="00152EBD" w:rsidRPr="00296959" w:rsidRDefault="00796A7D" w:rsidP="00671002">
            <w:pPr>
              <w:ind w:left="1176" w:hanging="185"/>
              <w:jc w:val="both"/>
              <w:rPr>
                <w:rFonts w:eastAsia="標楷體"/>
              </w:rPr>
            </w:pPr>
            <w:r w:rsidRPr="00296959">
              <w:rPr>
                <w:rFonts w:eastAsia="標楷體" w:hint="eastAsia"/>
                <w:u w:val="single"/>
              </w:rPr>
              <w:t>1.</w:t>
            </w:r>
            <w:r w:rsidRPr="00296959">
              <w:rPr>
                <w:rFonts w:eastAsia="標楷體" w:hint="eastAsia"/>
                <w:u w:val="single"/>
              </w:rPr>
              <w:t>辦理在</w:t>
            </w:r>
            <w:r w:rsidRPr="00296959">
              <w:rPr>
                <w:rFonts w:eastAsia="標楷體" w:hint="eastAsia"/>
                <w:u w:val="single"/>
              </w:rPr>
              <w:t>AML/CFT</w:t>
            </w:r>
            <w:r w:rsidRPr="00296959">
              <w:rPr>
                <w:rFonts w:eastAsia="標楷體" w:hint="eastAsia"/>
                <w:u w:val="single"/>
              </w:rPr>
              <w:t>系統之任</w:t>
            </w:r>
            <w:proofErr w:type="gramStart"/>
            <w:r w:rsidRPr="00296959">
              <w:rPr>
                <w:rFonts w:eastAsia="標楷體" w:hint="eastAsia"/>
                <w:u w:val="single"/>
              </w:rPr>
              <w:t>ㄧ</w:t>
            </w:r>
            <w:proofErr w:type="gramEnd"/>
            <w:r w:rsidRPr="00296959">
              <w:rPr>
                <w:rFonts w:eastAsia="標楷體" w:hint="eastAsia"/>
                <w:u w:val="single"/>
              </w:rPr>
              <w:t>基本資料變更時，應依本公司防制洗錢及</w:t>
            </w:r>
            <w:proofErr w:type="gramStart"/>
            <w:r w:rsidRPr="00296959">
              <w:rPr>
                <w:rFonts w:eastAsia="標楷體" w:hint="eastAsia"/>
                <w:u w:val="single"/>
              </w:rPr>
              <w:t>打擊資恐查詢</w:t>
            </w:r>
            <w:proofErr w:type="gramEnd"/>
            <w:r w:rsidRPr="00296959">
              <w:rPr>
                <w:rFonts w:eastAsia="標楷體" w:hint="eastAsia"/>
                <w:u w:val="single"/>
              </w:rPr>
              <w:t>作業要點規定，登入該系統填具申</w:t>
            </w:r>
            <w:r w:rsidRPr="00296959">
              <w:rPr>
                <w:rFonts w:eastAsia="標楷體" w:hint="eastAsia"/>
                <w:u w:val="single"/>
              </w:rPr>
              <w:lastRenderedPageBreak/>
              <w:t>請書，列印後簽章送交所屬公會或相關目的事業主管機關指定之機構轉送本公司。</w:t>
            </w:r>
          </w:p>
          <w:p w:rsidR="00302AEF" w:rsidRPr="00296959" w:rsidRDefault="00796A7D" w:rsidP="00152EBD">
            <w:pPr>
              <w:ind w:left="1176" w:hanging="185"/>
              <w:jc w:val="both"/>
              <w:rPr>
                <w:rFonts w:eastAsia="標楷體"/>
                <w:u w:val="single"/>
              </w:rPr>
            </w:pPr>
            <w:r w:rsidRPr="00296959">
              <w:rPr>
                <w:rFonts w:eastAsia="標楷體" w:hint="eastAsia"/>
                <w:u w:val="single"/>
              </w:rPr>
              <w:t>2.</w:t>
            </w:r>
            <w:r w:rsidRPr="00296959">
              <w:rPr>
                <w:rFonts w:eastAsia="標楷體" w:hint="eastAsia"/>
                <w:u w:val="single"/>
              </w:rPr>
              <w:t>辦理其他資料變更或停用時，以本平</w:t>
            </w:r>
            <w:proofErr w:type="gramStart"/>
            <w:r w:rsidRPr="00296959">
              <w:rPr>
                <w:rFonts w:eastAsia="標楷體" w:hint="eastAsia"/>
                <w:u w:val="single"/>
              </w:rPr>
              <w:t>臺</w:t>
            </w:r>
            <w:proofErr w:type="gramEnd"/>
            <w:r w:rsidRPr="00296959">
              <w:rPr>
                <w:rFonts w:eastAsia="標楷體" w:hint="eastAsia"/>
                <w:u w:val="single"/>
              </w:rPr>
              <w:t>認可之電子憑證或管理者帳號密碼辦理。</w:t>
            </w:r>
          </w:p>
          <w:p w:rsidR="0039586A" w:rsidRPr="00296959" w:rsidRDefault="00796A7D" w:rsidP="005F0DC8">
            <w:pPr>
              <w:ind w:left="480" w:hangingChars="200" w:hanging="480"/>
              <w:jc w:val="both"/>
              <w:rPr>
                <w:rFonts w:eastAsia="標楷體"/>
              </w:rPr>
            </w:pPr>
            <w:r w:rsidRPr="00296959">
              <w:rPr>
                <w:rFonts w:eastAsia="標楷體" w:hint="eastAsia"/>
              </w:rPr>
              <w:t>二、未申請使用</w:t>
            </w:r>
            <w:r w:rsidRPr="00296959">
              <w:rPr>
                <w:rFonts w:eastAsia="標楷體" w:hint="eastAsia"/>
              </w:rPr>
              <w:t>AML/CFT</w:t>
            </w:r>
            <w:r w:rsidRPr="00296959">
              <w:rPr>
                <w:rFonts w:eastAsia="標楷體" w:hint="eastAsia"/>
              </w:rPr>
              <w:t>系統之公司組織銀行、產險及壽險公司或證券公司</w:t>
            </w:r>
          </w:p>
          <w:p w:rsidR="00796A7D" w:rsidRPr="00296959" w:rsidRDefault="00796A7D" w:rsidP="007C1E1B">
            <w:pPr>
              <w:ind w:leftChars="237" w:left="991" w:hangingChars="176" w:hanging="422"/>
              <w:jc w:val="both"/>
              <w:rPr>
                <w:rFonts w:eastAsia="標楷體"/>
              </w:rPr>
            </w:pPr>
            <w:r w:rsidRPr="00296959">
              <w:rPr>
                <w:rFonts w:eastAsia="標楷體" w:hint="eastAsia"/>
              </w:rPr>
              <w:t>(</w:t>
            </w:r>
            <w:proofErr w:type="gramStart"/>
            <w:r w:rsidRPr="00296959">
              <w:rPr>
                <w:rFonts w:eastAsia="標楷體" w:hint="eastAsia"/>
              </w:rPr>
              <w:t>ㄧ</w:t>
            </w:r>
            <w:proofErr w:type="gramEnd"/>
            <w:r w:rsidRPr="00296959">
              <w:rPr>
                <w:rFonts w:eastAsia="標楷體" w:hint="eastAsia"/>
              </w:rPr>
              <w:t>)</w:t>
            </w:r>
            <w:r w:rsidRPr="00296959">
              <w:rPr>
                <w:rFonts w:eastAsia="標楷體" w:hint="eastAsia"/>
              </w:rPr>
              <w:t>變更單位名稱、營利事業統一編號或負責人資料時應至公司登記機關辦理，再由本公司依據該機關傳送之變更資料辦理後續資料更新事宜。</w:t>
            </w:r>
          </w:p>
          <w:p w:rsidR="00825531" w:rsidRPr="00296959" w:rsidRDefault="00796A7D" w:rsidP="00302AEF">
            <w:pPr>
              <w:ind w:leftChars="237" w:left="991" w:hangingChars="176" w:hanging="422"/>
              <w:jc w:val="both"/>
              <w:rPr>
                <w:rFonts w:eastAsia="標楷體"/>
              </w:rPr>
            </w:pPr>
            <w:r w:rsidRPr="00296959">
              <w:rPr>
                <w:rFonts w:eastAsia="標楷體" w:hint="eastAsia"/>
              </w:rPr>
              <w:t>(</w:t>
            </w:r>
            <w:r w:rsidRPr="00296959">
              <w:rPr>
                <w:rFonts w:eastAsia="標楷體" w:hint="eastAsia"/>
              </w:rPr>
              <w:t>二</w:t>
            </w:r>
            <w:r w:rsidRPr="00296959">
              <w:rPr>
                <w:rFonts w:eastAsia="標楷體" w:hint="eastAsia"/>
              </w:rPr>
              <w:t>)</w:t>
            </w:r>
            <w:r w:rsidRPr="00296959">
              <w:rPr>
                <w:rFonts w:eastAsia="標楷體" w:hint="eastAsia"/>
              </w:rPr>
              <w:t>辦理其他資料變更或停用時，以本平</w:t>
            </w:r>
            <w:proofErr w:type="gramStart"/>
            <w:r w:rsidRPr="00296959">
              <w:rPr>
                <w:rFonts w:eastAsia="標楷體" w:hint="eastAsia"/>
              </w:rPr>
              <w:t>臺</w:t>
            </w:r>
            <w:proofErr w:type="gramEnd"/>
            <w:r w:rsidRPr="00296959">
              <w:rPr>
                <w:rFonts w:eastAsia="標楷體" w:hint="eastAsia"/>
              </w:rPr>
              <w:t>認可之電子憑證或管理者帳號密碼辦理。</w:t>
            </w:r>
          </w:p>
          <w:p w:rsidR="0039586A" w:rsidRPr="00296959" w:rsidRDefault="00796A7D" w:rsidP="00671002">
            <w:pPr>
              <w:ind w:leftChars="45" w:left="600" w:hangingChars="205" w:hanging="492"/>
              <w:jc w:val="both"/>
              <w:rPr>
                <w:rFonts w:eastAsia="標楷體"/>
              </w:rPr>
            </w:pPr>
            <w:r w:rsidRPr="00296959">
              <w:rPr>
                <w:rFonts w:eastAsia="標楷體" w:hint="eastAsia"/>
              </w:rPr>
              <w:t>三、前二款以外之使用單位</w:t>
            </w:r>
          </w:p>
          <w:p w:rsidR="00796A7D" w:rsidRPr="00296959" w:rsidRDefault="00796A7D" w:rsidP="007C1E1B">
            <w:pPr>
              <w:ind w:leftChars="245" w:left="1020" w:hangingChars="180" w:hanging="432"/>
              <w:jc w:val="both"/>
              <w:rPr>
                <w:rFonts w:eastAsia="標楷體"/>
              </w:rPr>
            </w:pPr>
            <w:r w:rsidRPr="00296959">
              <w:rPr>
                <w:rFonts w:eastAsia="標楷體" w:hint="eastAsia"/>
              </w:rPr>
              <w:t>(</w:t>
            </w:r>
            <w:proofErr w:type="gramStart"/>
            <w:r w:rsidRPr="00296959">
              <w:rPr>
                <w:rFonts w:eastAsia="標楷體" w:hint="eastAsia"/>
              </w:rPr>
              <w:t>ㄧ</w:t>
            </w:r>
            <w:proofErr w:type="gramEnd"/>
            <w:r w:rsidRPr="00296959">
              <w:rPr>
                <w:rFonts w:eastAsia="標楷體" w:hint="eastAsia"/>
              </w:rPr>
              <w:t>)</w:t>
            </w:r>
            <w:r w:rsidRPr="00296959">
              <w:rPr>
                <w:rFonts w:eastAsia="標楷體" w:hint="eastAsia"/>
              </w:rPr>
              <w:t>法人組織之金融機構</w:t>
            </w:r>
          </w:p>
          <w:p w:rsidR="00796A7D" w:rsidRPr="00296959" w:rsidRDefault="00796A7D" w:rsidP="007C1E1B">
            <w:pPr>
              <w:ind w:left="1176" w:hanging="185"/>
              <w:jc w:val="both"/>
              <w:rPr>
                <w:rFonts w:eastAsia="標楷體"/>
              </w:rPr>
            </w:pPr>
            <w:r w:rsidRPr="00296959">
              <w:rPr>
                <w:rFonts w:eastAsia="標楷體" w:hint="eastAsia"/>
              </w:rPr>
              <w:t>1.</w:t>
            </w:r>
            <w:r w:rsidRPr="00296959">
              <w:rPr>
                <w:rFonts w:eastAsia="標楷體" w:hint="eastAsia"/>
              </w:rPr>
              <w:t>變更單位名稱、營利事業</w:t>
            </w:r>
            <w:r w:rsidRPr="00296959">
              <w:rPr>
                <w:rFonts w:eastAsia="標楷體" w:hint="eastAsia"/>
              </w:rPr>
              <w:t>/</w:t>
            </w:r>
            <w:r w:rsidRPr="00296959">
              <w:rPr>
                <w:rFonts w:eastAsia="標楷體" w:hint="eastAsia"/>
              </w:rPr>
              <w:t>扣繳單位統一編號或負責人資料時，應登入本平</w:t>
            </w:r>
            <w:proofErr w:type="gramStart"/>
            <w:r w:rsidRPr="00296959">
              <w:rPr>
                <w:rFonts w:eastAsia="標楷體" w:hint="eastAsia"/>
              </w:rPr>
              <w:t>臺</w:t>
            </w:r>
            <w:proofErr w:type="gramEnd"/>
            <w:r w:rsidRPr="00296959">
              <w:rPr>
                <w:rFonts w:eastAsia="標楷體" w:hint="eastAsia"/>
              </w:rPr>
              <w:t>填具「公司負責人及主要股東資訊查詢平</w:t>
            </w:r>
            <w:proofErr w:type="gramStart"/>
            <w:r w:rsidRPr="00296959">
              <w:rPr>
                <w:rFonts w:eastAsia="標楷體" w:hint="eastAsia"/>
              </w:rPr>
              <w:t>臺</w:t>
            </w:r>
            <w:proofErr w:type="gramEnd"/>
            <w:r w:rsidRPr="00296959">
              <w:rPr>
                <w:rFonts w:eastAsia="標楷體" w:hint="eastAsia"/>
              </w:rPr>
              <w:t>資料變更申請</w:t>
            </w:r>
            <w:r w:rsidRPr="00296959">
              <w:rPr>
                <w:rFonts w:eastAsia="標楷體" w:hint="eastAsia"/>
              </w:rPr>
              <w:lastRenderedPageBreak/>
              <w:t>書」，列印後簽章同時檢具公司變更登記表首頁或法人設立證明文件影本及印鑑卡乙份送交本公司。</w:t>
            </w:r>
          </w:p>
          <w:p w:rsidR="00796A7D" w:rsidRPr="00296959" w:rsidRDefault="00796A7D" w:rsidP="007C1E1B">
            <w:pPr>
              <w:ind w:left="1176" w:hanging="185"/>
              <w:jc w:val="both"/>
              <w:rPr>
                <w:rFonts w:eastAsia="標楷體"/>
              </w:rPr>
            </w:pPr>
            <w:r w:rsidRPr="00296959">
              <w:rPr>
                <w:rFonts w:eastAsia="標楷體" w:hint="eastAsia"/>
              </w:rPr>
              <w:t>2.</w:t>
            </w:r>
            <w:r w:rsidRPr="00296959">
              <w:rPr>
                <w:rFonts w:eastAsia="標楷體" w:hint="eastAsia"/>
              </w:rPr>
              <w:t>辦理其他資料變更或停用時，以本平</w:t>
            </w:r>
            <w:proofErr w:type="gramStart"/>
            <w:r w:rsidRPr="00296959">
              <w:rPr>
                <w:rFonts w:eastAsia="標楷體" w:hint="eastAsia"/>
              </w:rPr>
              <w:t>臺</w:t>
            </w:r>
            <w:proofErr w:type="gramEnd"/>
            <w:r w:rsidRPr="00296959">
              <w:rPr>
                <w:rFonts w:eastAsia="標楷體" w:hint="eastAsia"/>
              </w:rPr>
              <w:t>認可之電子憑證或管理者帳號密碼辦理。</w:t>
            </w:r>
          </w:p>
          <w:p w:rsidR="00796A7D" w:rsidRPr="00296959" w:rsidRDefault="00796A7D" w:rsidP="007C1E1B">
            <w:pPr>
              <w:ind w:leftChars="245" w:left="1020" w:hangingChars="180" w:hanging="432"/>
              <w:jc w:val="both"/>
              <w:rPr>
                <w:rFonts w:eastAsia="標楷體"/>
              </w:rPr>
            </w:pPr>
            <w:r w:rsidRPr="00296959">
              <w:rPr>
                <w:rFonts w:eastAsia="標楷體" w:hint="eastAsia"/>
              </w:rPr>
              <w:t>(</w:t>
            </w:r>
            <w:r w:rsidRPr="00296959">
              <w:rPr>
                <w:rFonts w:eastAsia="標楷體" w:hint="eastAsia"/>
              </w:rPr>
              <w:t>二</w:t>
            </w:r>
            <w:r w:rsidRPr="00296959">
              <w:rPr>
                <w:rFonts w:eastAsia="標楷體" w:hint="eastAsia"/>
              </w:rPr>
              <w:t>)</w:t>
            </w:r>
            <w:r w:rsidRPr="00296959">
              <w:rPr>
                <w:rFonts w:eastAsia="標楷體" w:hint="eastAsia"/>
              </w:rPr>
              <w:t>非金融事業或人員及非法人組織之金融機構</w:t>
            </w:r>
          </w:p>
          <w:p w:rsidR="00796A7D" w:rsidRPr="00296959" w:rsidRDefault="00796A7D" w:rsidP="007C1E1B">
            <w:pPr>
              <w:ind w:left="1176" w:hanging="185"/>
              <w:jc w:val="both"/>
              <w:rPr>
                <w:rFonts w:ascii="標楷體" w:eastAsia="標楷體" w:hAnsi="標楷體"/>
                <w:sz w:val="28"/>
                <w:szCs w:val="28"/>
              </w:rPr>
            </w:pPr>
            <w:r w:rsidRPr="00296959">
              <w:rPr>
                <w:rFonts w:eastAsia="標楷體" w:hint="eastAsia"/>
              </w:rPr>
              <w:t>1.</w:t>
            </w:r>
            <w:r w:rsidRPr="00296959">
              <w:rPr>
                <w:rFonts w:eastAsia="標楷體" w:hint="eastAsia"/>
              </w:rPr>
              <w:t>變更單位名稱、扣繳單位統一編號或負責人資料時，應登入本平</w:t>
            </w:r>
            <w:proofErr w:type="gramStart"/>
            <w:r w:rsidRPr="00296959">
              <w:rPr>
                <w:rFonts w:eastAsia="標楷體" w:hint="eastAsia"/>
              </w:rPr>
              <w:t>臺</w:t>
            </w:r>
            <w:proofErr w:type="gramEnd"/>
            <w:r w:rsidRPr="00296959">
              <w:rPr>
                <w:rFonts w:eastAsia="標楷體" w:hint="eastAsia"/>
              </w:rPr>
              <w:t>填具「公司負責人及主要股東資訊查詢平</w:t>
            </w:r>
            <w:proofErr w:type="gramStart"/>
            <w:r w:rsidRPr="00296959">
              <w:rPr>
                <w:rFonts w:eastAsia="標楷體" w:hint="eastAsia"/>
              </w:rPr>
              <w:t>臺</w:t>
            </w:r>
            <w:proofErr w:type="gramEnd"/>
            <w:r w:rsidRPr="00296959">
              <w:rPr>
                <w:rFonts w:eastAsia="標楷體" w:hint="eastAsia"/>
              </w:rPr>
              <w:t>資料變更申請書」，列印後簽章送交所屬公會或相關目的事業主管機關指定之機構轉送本公司。</w:t>
            </w:r>
          </w:p>
          <w:p w:rsidR="00796A7D" w:rsidRPr="00296959" w:rsidRDefault="00796A7D" w:rsidP="007C1E1B">
            <w:pPr>
              <w:ind w:left="1176" w:hanging="185"/>
              <w:jc w:val="both"/>
              <w:rPr>
                <w:rFonts w:eastAsia="標楷體"/>
              </w:rPr>
            </w:pPr>
            <w:r w:rsidRPr="00296959">
              <w:rPr>
                <w:rFonts w:eastAsia="標楷體" w:hint="eastAsia"/>
              </w:rPr>
              <w:t>2.</w:t>
            </w:r>
            <w:r w:rsidRPr="00296959">
              <w:rPr>
                <w:rFonts w:eastAsia="標楷體" w:hint="eastAsia"/>
              </w:rPr>
              <w:t>辦理其他資料變更或停用時，以本平</w:t>
            </w:r>
            <w:proofErr w:type="gramStart"/>
            <w:r w:rsidRPr="00296959">
              <w:rPr>
                <w:rFonts w:eastAsia="標楷體" w:hint="eastAsia"/>
              </w:rPr>
              <w:t>臺</w:t>
            </w:r>
            <w:proofErr w:type="gramEnd"/>
            <w:r w:rsidRPr="00296959">
              <w:rPr>
                <w:rFonts w:eastAsia="標楷體" w:hint="eastAsia"/>
              </w:rPr>
              <w:t>認可之電子憑證或管理者帳號密碼辦理。</w:t>
            </w:r>
          </w:p>
          <w:p w:rsidR="00796A7D" w:rsidRPr="00296959" w:rsidRDefault="00796A7D" w:rsidP="007C1E1B">
            <w:pPr>
              <w:pStyle w:val="a3"/>
              <w:spacing w:line="400" w:lineRule="exact"/>
              <w:ind w:leftChars="44" w:left="106" w:firstLineChars="0" w:firstLine="426"/>
              <w:textDirection w:val="lrTb"/>
              <w:rPr>
                <w:rFonts w:ascii="標楷體" w:eastAsia="標楷體" w:hAnsi="標楷體"/>
                <w:spacing w:val="0"/>
                <w:sz w:val="24"/>
                <w:szCs w:val="24"/>
              </w:rPr>
            </w:pPr>
            <w:r w:rsidRPr="00296959">
              <w:rPr>
                <w:rFonts w:ascii="標楷體" w:eastAsia="標楷體" w:hAnsi="標楷體" w:hint="eastAsia"/>
                <w:spacing w:val="0"/>
                <w:sz w:val="24"/>
                <w:szCs w:val="24"/>
              </w:rPr>
              <w:t>本公司於接獲前項變更申請或停用後，依下列程序辦理後續相關事宜：</w:t>
            </w:r>
          </w:p>
          <w:p w:rsidR="00796A7D" w:rsidRPr="00296959" w:rsidRDefault="00796A7D" w:rsidP="007C1E1B">
            <w:pPr>
              <w:pStyle w:val="a3"/>
              <w:spacing w:line="400" w:lineRule="exact"/>
              <w:ind w:leftChars="44" w:left="528" w:hangingChars="176" w:hanging="422"/>
              <w:textDirection w:val="lrTb"/>
              <w:rPr>
                <w:rFonts w:eastAsia="標楷體"/>
                <w:spacing w:val="0"/>
                <w:kern w:val="2"/>
                <w:sz w:val="24"/>
                <w:szCs w:val="24"/>
              </w:rPr>
            </w:pPr>
            <w:proofErr w:type="gramStart"/>
            <w:r w:rsidRPr="00296959">
              <w:rPr>
                <w:rFonts w:eastAsia="標楷體" w:hint="eastAsia"/>
                <w:spacing w:val="0"/>
                <w:kern w:val="2"/>
                <w:sz w:val="24"/>
                <w:szCs w:val="24"/>
              </w:rPr>
              <w:t>ㄧ</w:t>
            </w:r>
            <w:proofErr w:type="gramEnd"/>
            <w:r w:rsidRPr="00296959">
              <w:rPr>
                <w:rFonts w:eastAsia="標楷體" w:hint="eastAsia"/>
                <w:spacing w:val="0"/>
                <w:kern w:val="2"/>
                <w:sz w:val="24"/>
                <w:szCs w:val="24"/>
              </w:rPr>
              <w:t>、變更內容為單位名稱、營利事業</w:t>
            </w:r>
            <w:r w:rsidRPr="00296959">
              <w:rPr>
                <w:rFonts w:eastAsia="標楷體" w:hint="eastAsia"/>
                <w:spacing w:val="0"/>
                <w:kern w:val="2"/>
                <w:sz w:val="24"/>
                <w:szCs w:val="24"/>
              </w:rPr>
              <w:t>/</w:t>
            </w:r>
            <w:r w:rsidRPr="00296959">
              <w:rPr>
                <w:rFonts w:eastAsia="標楷體" w:hint="eastAsia"/>
                <w:spacing w:val="0"/>
                <w:kern w:val="2"/>
                <w:sz w:val="24"/>
                <w:szCs w:val="24"/>
              </w:rPr>
              <w:t>扣繳單位統一編</w:t>
            </w:r>
            <w:r w:rsidRPr="00296959">
              <w:rPr>
                <w:rFonts w:eastAsia="標楷體" w:hint="eastAsia"/>
                <w:spacing w:val="0"/>
                <w:kern w:val="2"/>
                <w:sz w:val="24"/>
                <w:szCs w:val="24"/>
              </w:rPr>
              <w:lastRenderedPageBreak/>
              <w:t>號、負責人資料或固定</w:t>
            </w:r>
            <w:r w:rsidRPr="00296959">
              <w:rPr>
                <w:rFonts w:eastAsia="標楷體" w:hint="eastAsia"/>
                <w:spacing w:val="0"/>
                <w:kern w:val="2"/>
                <w:sz w:val="24"/>
                <w:szCs w:val="24"/>
              </w:rPr>
              <w:t>IP</w:t>
            </w:r>
            <w:r w:rsidRPr="00296959">
              <w:rPr>
                <w:rFonts w:eastAsia="標楷體" w:hint="eastAsia"/>
                <w:spacing w:val="0"/>
                <w:kern w:val="2"/>
                <w:sz w:val="24"/>
                <w:szCs w:val="24"/>
              </w:rPr>
              <w:t>位址時，本公司審核資料無誤後，傳送通知至使用單位所留存之管理者電子信箱。</w:t>
            </w:r>
          </w:p>
          <w:p w:rsidR="00443B86" w:rsidRPr="00296959" w:rsidRDefault="00796A7D" w:rsidP="007C1E1B">
            <w:pPr>
              <w:pStyle w:val="a3"/>
              <w:spacing w:line="400" w:lineRule="exact"/>
              <w:ind w:leftChars="44" w:left="528" w:hangingChars="176" w:hanging="422"/>
              <w:rPr>
                <w:rFonts w:ascii="標楷體" w:eastAsia="標楷體" w:hAnsi="標楷體"/>
              </w:rPr>
            </w:pPr>
            <w:r w:rsidRPr="00296959">
              <w:rPr>
                <w:rFonts w:eastAsia="標楷體" w:hint="eastAsia"/>
                <w:spacing w:val="0"/>
                <w:kern w:val="2"/>
                <w:sz w:val="24"/>
                <w:szCs w:val="24"/>
              </w:rPr>
              <w:t>二、變更內容為前款以外之其他資料或停用時，本公司於完成使用單位或管理者身分驗證後，即辦理資料變更或停用。</w:t>
            </w:r>
          </w:p>
        </w:tc>
        <w:tc>
          <w:tcPr>
            <w:tcW w:w="3241" w:type="dxa"/>
          </w:tcPr>
          <w:p w:rsidR="004E512F" w:rsidRPr="00296959" w:rsidRDefault="005A51D9" w:rsidP="004E512F">
            <w:pPr>
              <w:pStyle w:val="afc"/>
              <w:ind w:leftChars="1" w:left="2" w:firstLine="1"/>
              <w:jc w:val="both"/>
              <w:rPr>
                <w:rFonts w:ascii="標楷體" w:eastAsia="標楷體" w:hAnsi="標楷體"/>
                <w:szCs w:val="24"/>
              </w:rPr>
            </w:pPr>
            <w:r w:rsidRPr="00296959">
              <w:rPr>
                <w:rFonts w:ascii="標楷體" w:eastAsia="標楷體" w:hAnsi="標楷體" w:hint="eastAsia"/>
              </w:rPr>
              <w:lastRenderedPageBreak/>
              <w:t>為提昇同為</w:t>
            </w:r>
            <w:r w:rsidR="0039586A" w:rsidRPr="00296959">
              <w:rPr>
                <w:rFonts w:ascii="標楷體" w:eastAsia="標楷體" w:hAnsi="標楷體" w:hint="eastAsia"/>
              </w:rPr>
              <w:t>本</w:t>
            </w:r>
            <w:r w:rsidRPr="00296959">
              <w:rPr>
                <w:rFonts w:ascii="標楷體" w:eastAsia="標楷體" w:hAnsi="標楷體" w:hint="eastAsia"/>
                <w:szCs w:val="24"/>
              </w:rPr>
              <w:t>平</w:t>
            </w:r>
            <w:proofErr w:type="gramStart"/>
            <w:r w:rsidRPr="00296959">
              <w:rPr>
                <w:rFonts w:ascii="標楷體" w:eastAsia="標楷體" w:hAnsi="標楷體" w:hint="eastAsia"/>
                <w:szCs w:val="24"/>
              </w:rPr>
              <w:t>臺</w:t>
            </w:r>
            <w:proofErr w:type="gramEnd"/>
            <w:r w:rsidRPr="00296959">
              <w:rPr>
                <w:rFonts w:ascii="標楷體" w:eastAsia="標楷體" w:hAnsi="標楷體" w:hint="eastAsia"/>
                <w:szCs w:val="24"/>
              </w:rPr>
              <w:t>及AML/CFT</w:t>
            </w:r>
            <w:r w:rsidR="0039586A" w:rsidRPr="00296959">
              <w:rPr>
                <w:rFonts w:ascii="標楷體" w:eastAsia="標楷體" w:hAnsi="標楷體" w:hint="eastAsia"/>
                <w:szCs w:val="24"/>
              </w:rPr>
              <w:t>系統</w:t>
            </w:r>
            <w:r w:rsidRPr="00296959">
              <w:rPr>
                <w:rFonts w:ascii="標楷體" w:eastAsia="標楷體" w:hAnsi="標楷體" w:hint="eastAsia"/>
              </w:rPr>
              <w:t>之使用單位</w:t>
            </w:r>
            <w:r w:rsidR="0039586A" w:rsidRPr="00296959">
              <w:rPr>
                <w:rFonts w:ascii="標楷體" w:eastAsia="標楷體" w:hAnsi="標楷體" w:hint="eastAsia"/>
              </w:rPr>
              <w:t>，</w:t>
            </w:r>
            <w:r w:rsidR="00EB2CF5" w:rsidRPr="00296959">
              <w:rPr>
                <w:rFonts w:ascii="標楷體" w:eastAsia="標楷體" w:hAnsi="標楷體" w:hint="eastAsia"/>
              </w:rPr>
              <w:t>辦理變更</w:t>
            </w:r>
            <w:r w:rsidRPr="00296959">
              <w:rPr>
                <w:rFonts w:ascii="標楷體" w:eastAsia="標楷體" w:hAnsi="標楷體" w:hint="eastAsia"/>
              </w:rPr>
              <w:t>資料之作業效率</w:t>
            </w:r>
            <w:r w:rsidR="004E512F" w:rsidRPr="00296959">
              <w:rPr>
                <w:rFonts w:ascii="標楷體" w:eastAsia="標楷體" w:hAnsi="標楷體" w:hint="eastAsia"/>
              </w:rPr>
              <w:t>及便利性</w:t>
            </w:r>
            <w:r w:rsidRPr="00296959">
              <w:rPr>
                <w:rFonts w:ascii="標楷體" w:eastAsia="標楷體" w:hAnsi="標楷體" w:hint="eastAsia"/>
              </w:rPr>
              <w:t>，</w:t>
            </w:r>
            <w:r w:rsidR="00912DA5" w:rsidRPr="00296959">
              <w:rPr>
                <w:rFonts w:ascii="標楷體" w:eastAsia="標楷體" w:hAnsi="標楷體" w:hint="eastAsia"/>
              </w:rPr>
              <w:t>使其</w:t>
            </w:r>
            <w:r w:rsidR="006F6A83" w:rsidRPr="00296959">
              <w:rPr>
                <w:rFonts w:ascii="標楷體" w:eastAsia="標楷體" w:hAnsi="標楷體" w:hint="eastAsia"/>
              </w:rPr>
              <w:t>得</w:t>
            </w:r>
            <w:r w:rsidR="00C0009B" w:rsidRPr="00296959">
              <w:rPr>
                <w:rFonts w:ascii="標楷體" w:eastAsia="標楷體" w:hAnsi="標楷體" w:hint="eastAsia"/>
              </w:rPr>
              <w:t>選擇</w:t>
            </w:r>
            <w:r w:rsidR="00EB2CF5" w:rsidRPr="00296959">
              <w:rPr>
                <w:rFonts w:ascii="標楷體" w:eastAsia="標楷體" w:hAnsi="標楷體" w:hint="eastAsia"/>
              </w:rPr>
              <w:t>登入</w:t>
            </w:r>
            <w:r w:rsidR="00C0009B" w:rsidRPr="00296959">
              <w:rPr>
                <w:rFonts w:ascii="標楷體" w:eastAsia="標楷體" w:hAnsi="標楷體" w:hint="eastAsia"/>
              </w:rPr>
              <w:t>AML/C</w:t>
            </w:r>
            <w:r w:rsidR="003C69D8" w:rsidRPr="00296959">
              <w:rPr>
                <w:rFonts w:ascii="標楷體" w:eastAsia="標楷體" w:hAnsi="標楷體" w:hint="eastAsia"/>
              </w:rPr>
              <w:t>F</w:t>
            </w:r>
            <w:r w:rsidR="00C0009B" w:rsidRPr="00296959">
              <w:rPr>
                <w:rFonts w:ascii="標楷體" w:eastAsia="標楷體" w:hAnsi="標楷體" w:hint="eastAsia"/>
              </w:rPr>
              <w:t>T系統或</w:t>
            </w:r>
            <w:r w:rsidRPr="00296959">
              <w:rPr>
                <w:rFonts w:ascii="Times New Roman" w:eastAsia="標楷體" w:hAnsi="Times New Roman" w:hint="eastAsia"/>
                <w:szCs w:val="24"/>
              </w:rPr>
              <w:t>本平</w:t>
            </w:r>
            <w:proofErr w:type="gramStart"/>
            <w:r w:rsidRPr="00296959">
              <w:rPr>
                <w:rFonts w:ascii="Times New Roman" w:eastAsia="標楷體" w:hAnsi="Times New Roman" w:hint="eastAsia"/>
                <w:szCs w:val="24"/>
              </w:rPr>
              <w:t>臺</w:t>
            </w:r>
            <w:proofErr w:type="gramEnd"/>
            <w:r w:rsidR="006F6A83" w:rsidRPr="00296959">
              <w:rPr>
                <w:rFonts w:ascii="Times New Roman" w:eastAsia="標楷體" w:hAnsi="Times New Roman" w:hint="eastAsia"/>
                <w:szCs w:val="24"/>
              </w:rPr>
              <w:t>辦理</w:t>
            </w:r>
            <w:r w:rsidR="0039129A" w:rsidRPr="00296959">
              <w:rPr>
                <w:rFonts w:ascii="標楷體" w:eastAsia="標楷體" w:hAnsi="標楷體" w:hint="eastAsia"/>
              </w:rPr>
              <w:t>，</w:t>
            </w:r>
            <w:proofErr w:type="gramStart"/>
            <w:r w:rsidR="00F04E65" w:rsidRPr="00296959">
              <w:rPr>
                <w:rFonts w:ascii="標楷體" w:eastAsia="標楷體" w:hAnsi="標楷體" w:hint="eastAsia"/>
                <w:szCs w:val="24"/>
              </w:rPr>
              <w:t>爰</w:t>
            </w:r>
            <w:proofErr w:type="gramEnd"/>
            <w:r w:rsidR="00912DA5" w:rsidRPr="00296959">
              <w:rPr>
                <w:rFonts w:ascii="標楷體" w:eastAsia="標楷體" w:hAnsi="標楷體" w:hint="eastAsia"/>
                <w:szCs w:val="24"/>
              </w:rPr>
              <w:t>修正本條</w:t>
            </w:r>
            <w:r w:rsidR="004E512F" w:rsidRPr="00296959">
              <w:rPr>
                <w:rFonts w:ascii="標楷體" w:eastAsia="標楷體" w:hAnsi="標楷體"/>
                <w:szCs w:val="24"/>
              </w:rPr>
              <w:t>。</w:t>
            </w:r>
          </w:p>
          <w:p w:rsidR="00A568A0" w:rsidRPr="00296959" w:rsidRDefault="00A568A0" w:rsidP="004E512F">
            <w:pPr>
              <w:pStyle w:val="afc"/>
              <w:ind w:leftChars="1" w:left="566" w:hangingChars="235" w:hanging="564"/>
              <w:jc w:val="both"/>
              <w:rPr>
                <w:rFonts w:eastAsia="標楷體"/>
              </w:rPr>
            </w:pPr>
          </w:p>
          <w:p w:rsidR="0039129A" w:rsidRPr="00296959" w:rsidRDefault="0039129A" w:rsidP="00516E56">
            <w:pPr>
              <w:ind w:leftChars="-11" w:left="394" w:hangingChars="175" w:hanging="420"/>
              <w:jc w:val="both"/>
              <w:rPr>
                <w:rFonts w:eastAsia="標楷體"/>
              </w:rPr>
            </w:pPr>
          </w:p>
          <w:p w:rsidR="00443B86" w:rsidRPr="00296959" w:rsidRDefault="00443B86" w:rsidP="00D829F2">
            <w:pPr>
              <w:ind w:leftChars="-11" w:left="394" w:hangingChars="175" w:hanging="420"/>
              <w:jc w:val="both"/>
              <w:rPr>
                <w:rFonts w:ascii="標楷體" w:eastAsia="標楷體" w:hAnsi="標楷體"/>
              </w:rPr>
            </w:pPr>
          </w:p>
        </w:tc>
      </w:tr>
    </w:tbl>
    <w:p w:rsidR="00E77907" w:rsidRPr="00296959" w:rsidRDefault="00E77907" w:rsidP="00E9106D">
      <w:pPr>
        <w:spacing w:line="440" w:lineRule="exact"/>
        <w:ind w:leftChars="60" w:left="845" w:rightChars="115" w:right="276" w:hangingChars="292" w:hanging="701"/>
        <w:jc w:val="both"/>
        <w:rPr>
          <w:rFonts w:ascii="標楷體" w:eastAsia="標楷體" w:hAnsi="標楷體"/>
          <w:szCs w:val="28"/>
        </w:rPr>
      </w:pPr>
    </w:p>
    <w:sectPr w:rsidR="00E77907" w:rsidRPr="00296959" w:rsidSect="00E9106D">
      <w:footerReference w:type="default" r:id="rId8"/>
      <w:pgSz w:w="11906" w:h="16838"/>
      <w:pgMar w:top="1276" w:right="1469"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0DF" w:rsidRDefault="003920DF" w:rsidP="00E72D32">
      <w:r>
        <w:separator/>
      </w:r>
    </w:p>
  </w:endnote>
  <w:endnote w:type="continuationSeparator" w:id="0">
    <w:p w:rsidR="003920DF" w:rsidRDefault="003920DF" w:rsidP="00E72D32">
      <w:r>
        <w:continuationSeparator/>
      </w:r>
    </w:p>
  </w:endnote>
  <w:endnote w:type="continuationNotice" w:id="1">
    <w:p w:rsidR="003920DF" w:rsidRDefault="00392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楷書體W5">
    <w:altName w:val="Microsoft JhengHei UI Light"/>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E7B" w:rsidRDefault="00833E7B">
    <w:pPr>
      <w:pStyle w:val="a7"/>
      <w:jc w:val="center"/>
    </w:pPr>
    <w:r>
      <w:fldChar w:fldCharType="begin"/>
    </w:r>
    <w:r>
      <w:instrText xml:space="preserve"> PAGE   \* MERGEFORMAT </w:instrText>
    </w:r>
    <w:r>
      <w:fldChar w:fldCharType="separate"/>
    </w:r>
    <w:r w:rsidR="00890D4F">
      <w:rPr>
        <w:noProof/>
      </w:rPr>
      <w:t>5</w:t>
    </w:r>
    <w:r>
      <w:fldChar w:fldCharType="end"/>
    </w:r>
  </w:p>
  <w:p w:rsidR="00833E7B" w:rsidRDefault="00833E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0DF" w:rsidRDefault="003920DF" w:rsidP="00E72D32">
      <w:r>
        <w:separator/>
      </w:r>
    </w:p>
  </w:footnote>
  <w:footnote w:type="continuationSeparator" w:id="0">
    <w:p w:rsidR="003920DF" w:rsidRDefault="003920DF" w:rsidP="00E72D32">
      <w:r>
        <w:continuationSeparator/>
      </w:r>
    </w:p>
  </w:footnote>
  <w:footnote w:type="continuationNotice" w:id="1">
    <w:p w:rsidR="003920DF" w:rsidRDefault="003920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pt;height:5.4pt" o:bullet="t">
        <v:imagedata r:id="rId1" o:title="clip_bullet001"/>
      </v:shape>
    </w:pict>
  </w:numPicBullet>
  <w:abstractNum w:abstractNumId="0" w15:restartNumberingAfterBreak="0">
    <w:nsid w:val="049D18F2"/>
    <w:multiLevelType w:val="hybridMultilevel"/>
    <w:tmpl w:val="A1AA9E7E"/>
    <w:lvl w:ilvl="0" w:tplc="BDA871DE">
      <w:start w:val="1"/>
      <w:numFmt w:val="taiwaneseCountingThousand"/>
      <w:lvlText w:val="%1、"/>
      <w:lvlJc w:val="left"/>
      <w:pPr>
        <w:ind w:left="2300" w:hanging="720"/>
      </w:pPr>
      <w:rPr>
        <w:rFonts w:hint="default"/>
        <w:lang w:val="en-US"/>
      </w:rPr>
    </w:lvl>
    <w:lvl w:ilvl="1" w:tplc="04090019">
      <w:start w:val="1"/>
      <w:numFmt w:val="ideographTraditional"/>
      <w:lvlText w:val="%2、"/>
      <w:lvlJc w:val="left"/>
      <w:pPr>
        <w:ind w:left="2540" w:hanging="480"/>
      </w:pPr>
    </w:lvl>
    <w:lvl w:ilvl="2" w:tplc="0409001B" w:tentative="1">
      <w:start w:val="1"/>
      <w:numFmt w:val="lowerRoman"/>
      <w:lvlText w:val="%3."/>
      <w:lvlJc w:val="right"/>
      <w:pPr>
        <w:ind w:left="3020" w:hanging="480"/>
      </w:pPr>
    </w:lvl>
    <w:lvl w:ilvl="3" w:tplc="0409000F" w:tentative="1">
      <w:start w:val="1"/>
      <w:numFmt w:val="decimal"/>
      <w:lvlText w:val="%4."/>
      <w:lvlJc w:val="left"/>
      <w:pPr>
        <w:ind w:left="3500" w:hanging="480"/>
      </w:pPr>
    </w:lvl>
    <w:lvl w:ilvl="4" w:tplc="04090019" w:tentative="1">
      <w:start w:val="1"/>
      <w:numFmt w:val="ideographTraditional"/>
      <w:lvlText w:val="%5、"/>
      <w:lvlJc w:val="left"/>
      <w:pPr>
        <w:ind w:left="3980" w:hanging="480"/>
      </w:pPr>
    </w:lvl>
    <w:lvl w:ilvl="5" w:tplc="0409001B" w:tentative="1">
      <w:start w:val="1"/>
      <w:numFmt w:val="lowerRoman"/>
      <w:lvlText w:val="%6."/>
      <w:lvlJc w:val="right"/>
      <w:pPr>
        <w:ind w:left="4460" w:hanging="480"/>
      </w:pPr>
    </w:lvl>
    <w:lvl w:ilvl="6" w:tplc="0409000F" w:tentative="1">
      <w:start w:val="1"/>
      <w:numFmt w:val="decimal"/>
      <w:lvlText w:val="%7."/>
      <w:lvlJc w:val="left"/>
      <w:pPr>
        <w:ind w:left="4940" w:hanging="480"/>
      </w:pPr>
    </w:lvl>
    <w:lvl w:ilvl="7" w:tplc="04090019" w:tentative="1">
      <w:start w:val="1"/>
      <w:numFmt w:val="ideographTraditional"/>
      <w:lvlText w:val="%8、"/>
      <w:lvlJc w:val="left"/>
      <w:pPr>
        <w:ind w:left="5420" w:hanging="480"/>
      </w:pPr>
    </w:lvl>
    <w:lvl w:ilvl="8" w:tplc="0409001B" w:tentative="1">
      <w:start w:val="1"/>
      <w:numFmt w:val="lowerRoman"/>
      <w:lvlText w:val="%9."/>
      <w:lvlJc w:val="right"/>
      <w:pPr>
        <w:ind w:left="5900" w:hanging="480"/>
      </w:pPr>
    </w:lvl>
  </w:abstractNum>
  <w:abstractNum w:abstractNumId="1" w15:restartNumberingAfterBreak="0">
    <w:nsid w:val="0D3D04FF"/>
    <w:multiLevelType w:val="hybridMultilevel"/>
    <w:tmpl w:val="B0727466"/>
    <w:lvl w:ilvl="0" w:tplc="E20CA768">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E4C2BF2"/>
    <w:multiLevelType w:val="hybridMultilevel"/>
    <w:tmpl w:val="3C0C1F02"/>
    <w:lvl w:ilvl="0" w:tplc="71BEF06E">
      <w:start w:val="1"/>
      <w:numFmt w:val="taiwaneseCountingThousand"/>
      <w:lvlText w:val="%1、"/>
      <w:lvlJc w:val="left"/>
      <w:pPr>
        <w:ind w:left="466" w:hanging="456"/>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 w15:restartNumberingAfterBreak="0">
    <w:nsid w:val="10D86F7A"/>
    <w:multiLevelType w:val="hybridMultilevel"/>
    <w:tmpl w:val="558AFA1E"/>
    <w:lvl w:ilvl="0" w:tplc="E83A9202">
      <w:start w:val="1"/>
      <w:numFmt w:val="taiwaneseCountingThousand"/>
      <w:lvlText w:val="%1、"/>
      <w:lvlJc w:val="left"/>
      <w:pPr>
        <w:ind w:left="485" w:hanging="420"/>
      </w:pPr>
      <w:rPr>
        <w:rFonts w:ascii="標楷體" w:eastAsia="標楷體" w:hAnsi="標楷體" w:cs="新細明體"/>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abstractNum w:abstractNumId="4" w15:restartNumberingAfterBreak="0">
    <w:nsid w:val="13990BD3"/>
    <w:multiLevelType w:val="hybridMultilevel"/>
    <w:tmpl w:val="E9B0CCB0"/>
    <w:lvl w:ilvl="0" w:tplc="43F80B7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D47B84"/>
    <w:multiLevelType w:val="hybridMultilevel"/>
    <w:tmpl w:val="B2285AD6"/>
    <w:lvl w:ilvl="0" w:tplc="893EA87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3D485E"/>
    <w:multiLevelType w:val="hybridMultilevel"/>
    <w:tmpl w:val="06A401C6"/>
    <w:lvl w:ilvl="0" w:tplc="44D2B010">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D63D5F"/>
    <w:multiLevelType w:val="hybridMultilevel"/>
    <w:tmpl w:val="1798A6C2"/>
    <w:lvl w:ilvl="0" w:tplc="E42E5C3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593058"/>
    <w:multiLevelType w:val="hybridMultilevel"/>
    <w:tmpl w:val="EB886268"/>
    <w:lvl w:ilvl="0" w:tplc="7B2CECC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520F34"/>
    <w:multiLevelType w:val="hybridMultilevel"/>
    <w:tmpl w:val="D082B150"/>
    <w:lvl w:ilvl="0" w:tplc="E0DCDE6E">
      <w:start w:val="1"/>
      <w:numFmt w:val="taiwaneseCountingThousand"/>
      <w:lvlText w:val="%1、"/>
      <w:lvlJc w:val="left"/>
      <w:pPr>
        <w:tabs>
          <w:tab w:val="num" w:pos="322"/>
        </w:tabs>
        <w:ind w:left="322" w:hanging="360"/>
      </w:pPr>
      <w:rPr>
        <w:rFonts w:hint="default"/>
      </w:rPr>
    </w:lvl>
    <w:lvl w:ilvl="1" w:tplc="04090019" w:tentative="1">
      <w:start w:val="1"/>
      <w:numFmt w:val="ideographTraditional"/>
      <w:lvlText w:val="%2、"/>
      <w:lvlJc w:val="left"/>
      <w:pPr>
        <w:tabs>
          <w:tab w:val="num" w:pos="922"/>
        </w:tabs>
        <w:ind w:left="922" w:hanging="480"/>
      </w:pPr>
    </w:lvl>
    <w:lvl w:ilvl="2" w:tplc="0409001B" w:tentative="1">
      <w:start w:val="1"/>
      <w:numFmt w:val="lowerRoman"/>
      <w:lvlText w:val="%3."/>
      <w:lvlJc w:val="right"/>
      <w:pPr>
        <w:tabs>
          <w:tab w:val="num" w:pos="1402"/>
        </w:tabs>
        <w:ind w:left="1402" w:hanging="480"/>
      </w:pPr>
    </w:lvl>
    <w:lvl w:ilvl="3" w:tplc="0409000F" w:tentative="1">
      <w:start w:val="1"/>
      <w:numFmt w:val="decimal"/>
      <w:lvlText w:val="%4."/>
      <w:lvlJc w:val="left"/>
      <w:pPr>
        <w:tabs>
          <w:tab w:val="num" w:pos="1882"/>
        </w:tabs>
        <w:ind w:left="1882" w:hanging="480"/>
      </w:pPr>
    </w:lvl>
    <w:lvl w:ilvl="4" w:tplc="04090019" w:tentative="1">
      <w:start w:val="1"/>
      <w:numFmt w:val="ideographTraditional"/>
      <w:lvlText w:val="%5、"/>
      <w:lvlJc w:val="left"/>
      <w:pPr>
        <w:tabs>
          <w:tab w:val="num" w:pos="2362"/>
        </w:tabs>
        <w:ind w:left="2362" w:hanging="480"/>
      </w:pPr>
    </w:lvl>
    <w:lvl w:ilvl="5" w:tplc="0409001B" w:tentative="1">
      <w:start w:val="1"/>
      <w:numFmt w:val="lowerRoman"/>
      <w:lvlText w:val="%6."/>
      <w:lvlJc w:val="right"/>
      <w:pPr>
        <w:tabs>
          <w:tab w:val="num" w:pos="2842"/>
        </w:tabs>
        <w:ind w:left="2842" w:hanging="480"/>
      </w:pPr>
    </w:lvl>
    <w:lvl w:ilvl="6" w:tplc="0409000F" w:tentative="1">
      <w:start w:val="1"/>
      <w:numFmt w:val="decimal"/>
      <w:lvlText w:val="%7."/>
      <w:lvlJc w:val="left"/>
      <w:pPr>
        <w:tabs>
          <w:tab w:val="num" w:pos="3322"/>
        </w:tabs>
        <w:ind w:left="3322" w:hanging="480"/>
      </w:pPr>
    </w:lvl>
    <w:lvl w:ilvl="7" w:tplc="04090019" w:tentative="1">
      <w:start w:val="1"/>
      <w:numFmt w:val="ideographTraditional"/>
      <w:lvlText w:val="%8、"/>
      <w:lvlJc w:val="left"/>
      <w:pPr>
        <w:tabs>
          <w:tab w:val="num" w:pos="3802"/>
        </w:tabs>
        <w:ind w:left="3802" w:hanging="480"/>
      </w:pPr>
    </w:lvl>
    <w:lvl w:ilvl="8" w:tplc="0409001B" w:tentative="1">
      <w:start w:val="1"/>
      <w:numFmt w:val="lowerRoman"/>
      <w:lvlText w:val="%9."/>
      <w:lvlJc w:val="right"/>
      <w:pPr>
        <w:tabs>
          <w:tab w:val="num" w:pos="4282"/>
        </w:tabs>
        <w:ind w:left="4282" w:hanging="480"/>
      </w:pPr>
    </w:lvl>
  </w:abstractNum>
  <w:abstractNum w:abstractNumId="10" w15:restartNumberingAfterBreak="0">
    <w:nsid w:val="1EAB3298"/>
    <w:multiLevelType w:val="hybridMultilevel"/>
    <w:tmpl w:val="765C28F2"/>
    <w:lvl w:ilvl="0" w:tplc="CFD47A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681D19"/>
    <w:multiLevelType w:val="hybridMultilevel"/>
    <w:tmpl w:val="ADF2BA5E"/>
    <w:lvl w:ilvl="0" w:tplc="39B426BC">
      <w:start w:val="1"/>
      <w:numFmt w:val="taiwaneseCountingThousand"/>
      <w:suff w:val="nothing"/>
      <w:lvlText w:val="(%1)"/>
      <w:lvlJc w:val="left"/>
      <w:pPr>
        <w:ind w:left="1309" w:hanging="636"/>
      </w:pPr>
      <w:rPr>
        <w:rFonts w:ascii="Times New Roman" w:hAnsi="Times New Roman" w:cs="Times New Roman" w:hint="default"/>
        <w:u w:val="single"/>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2" w15:restartNumberingAfterBreak="0">
    <w:nsid w:val="24BD2061"/>
    <w:multiLevelType w:val="hybridMultilevel"/>
    <w:tmpl w:val="ECE82672"/>
    <w:lvl w:ilvl="0" w:tplc="EF5EA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4E21FF2"/>
    <w:multiLevelType w:val="hybridMultilevel"/>
    <w:tmpl w:val="92C07CBE"/>
    <w:lvl w:ilvl="0" w:tplc="AEBE39C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62770DC"/>
    <w:multiLevelType w:val="multilevel"/>
    <w:tmpl w:val="E98AE8CC"/>
    <w:lvl w:ilvl="0">
      <w:start w:val="1"/>
      <w:numFmt w:val="taiwaneseCountingThousand"/>
      <w:lvlText w:val="(%1)"/>
      <w:lvlJc w:val="left"/>
      <w:pPr>
        <w:ind w:left="1795" w:hanging="720"/>
      </w:pPr>
      <w:rPr>
        <w:rFonts w:hint="default"/>
      </w:rPr>
    </w:lvl>
    <w:lvl w:ilvl="1">
      <w:start w:val="1"/>
      <w:numFmt w:val="ideographTraditional"/>
      <w:lvlText w:val="%2、"/>
      <w:lvlJc w:val="left"/>
      <w:pPr>
        <w:ind w:left="2035" w:hanging="480"/>
      </w:pPr>
    </w:lvl>
    <w:lvl w:ilvl="2">
      <w:start w:val="1"/>
      <w:numFmt w:val="lowerRoman"/>
      <w:lvlText w:val="%3."/>
      <w:lvlJc w:val="right"/>
      <w:pPr>
        <w:ind w:left="2515" w:hanging="480"/>
      </w:pPr>
    </w:lvl>
    <w:lvl w:ilvl="3">
      <w:start w:val="1"/>
      <w:numFmt w:val="decimal"/>
      <w:lvlText w:val="%4."/>
      <w:lvlJc w:val="left"/>
      <w:pPr>
        <w:ind w:left="2995" w:hanging="480"/>
      </w:pPr>
    </w:lvl>
    <w:lvl w:ilvl="4">
      <w:start w:val="1"/>
      <w:numFmt w:val="ideographTraditional"/>
      <w:lvlText w:val="%5、"/>
      <w:lvlJc w:val="left"/>
      <w:pPr>
        <w:ind w:left="3475" w:hanging="480"/>
      </w:pPr>
    </w:lvl>
    <w:lvl w:ilvl="5">
      <w:start w:val="1"/>
      <w:numFmt w:val="lowerRoman"/>
      <w:lvlText w:val="%6."/>
      <w:lvlJc w:val="right"/>
      <w:pPr>
        <w:ind w:left="3955" w:hanging="480"/>
      </w:pPr>
    </w:lvl>
    <w:lvl w:ilvl="6">
      <w:start w:val="1"/>
      <w:numFmt w:val="decimal"/>
      <w:lvlText w:val="%7."/>
      <w:lvlJc w:val="left"/>
      <w:pPr>
        <w:ind w:left="4435" w:hanging="480"/>
      </w:pPr>
    </w:lvl>
    <w:lvl w:ilvl="7">
      <w:start w:val="1"/>
      <w:numFmt w:val="ideographTraditional"/>
      <w:lvlText w:val="%8、"/>
      <w:lvlJc w:val="left"/>
      <w:pPr>
        <w:ind w:left="4915" w:hanging="480"/>
      </w:pPr>
    </w:lvl>
    <w:lvl w:ilvl="8">
      <w:start w:val="1"/>
      <w:numFmt w:val="lowerRoman"/>
      <w:lvlText w:val="%9."/>
      <w:lvlJc w:val="right"/>
      <w:pPr>
        <w:ind w:left="5395" w:hanging="480"/>
      </w:pPr>
    </w:lvl>
  </w:abstractNum>
  <w:abstractNum w:abstractNumId="15" w15:restartNumberingAfterBreak="0">
    <w:nsid w:val="280F70D8"/>
    <w:multiLevelType w:val="hybridMultilevel"/>
    <w:tmpl w:val="61E06438"/>
    <w:lvl w:ilvl="0" w:tplc="F27AD6F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6" w15:restartNumberingAfterBreak="0">
    <w:nsid w:val="298A4C51"/>
    <w:multiLevelType w:val="hybridMultilevel"/>
    <w:tmpl w:val="7248C7E8"/>
    <w:lvl w:ilvl="0" w:tplc="B680BB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2AE1286A"/>
    <w:multiLevelType w:val="hybridMultilevel"/>
    <w:tmpl w:val="344473FA"/>
    <w:lvl w:ilvl="0" w:tplc="CFD47A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4662A9"/>
    <w:multiLevelType w:val="hybridMultilevel"/>
    <w:tmpl w:val="E98AE8CC"/>
    <w:lvl w:ilvl="0" w:tplc="59B881D2">
      <w:start w:val="1"/>
      <w:numFmt w:val="taiwaneseCountingThousand"/>
      <w:lvlText w:val="(%1)"/>
      <w:lvlJc w:val="left"/>
      <w:pPr>
        <w:ind w:left="1795" w:hanging="720"/>
      </w:pPr>
      <w:rPr>
        <w:rFonts w:hint="default"/>
      </w:rPr>
    </w:lvl>
    <w:lvl w:ilvl="1" w:tplc="04090019" w:tentative="1">
      <w:start w:val="1"/>
      <w:numFmt w:val="ideographTraditional"/>
      <w:lvlText w:val="%2、"/>
      <w:lvlJc w:val="left"/>
      <w:pPr>
        <w:ind w:left="2035" w:hanging="480"/>
      </w:pPr>
    </w:lvl>
    <w:lvl w:ilvl="2" w:tplc="0409001B" w:tentative="1">
      <w:start w:val="1"/>
      <w:numFmt w:val="lowerRoman"/>
      <w:lvlText w:val="%3."/>
      <w:lvlJc w:val="right"/>
      <w:pPr>
        <w:ind w:left="2515" w:hanging="480"/>
      </w:pPr>
    </w:lvl>
    <w:lvl w:ilvl="3" w:tplc="0409000F" w:tentative="1">
      <w:start w:val="1"/>
      <w:numFmt w:val="decimal"/>
      <w:lvlText w:val="%4."/>
      <w:lvlJc w:val="left"/>
      <w:pPr>
        <w:ind w:left="2995" w:hanging="480"/>
      </w:pPr>
    </w:lvl>
    <w:lvl w:ilvl="4" w:tplc="04090019" w:tentative="1">
      <w:start w:val="1"/>
      <w:numFmt w:val="ideographTraditional"/>
      <w:lvlText w:val="%5、"/>
      <w:lvlJc w:val="left"/>
      <w:pPr>
        <w:ind w:left="3475" w:hanging="480"/>
      </w:pPr>
    </w:lvl>
    <w:lvl w:ilvl="5" w:tplc="0409001B" w:tentative="1">
      <w:start w:val="1"/>
      <w:numFmt w:val="lowerRoman"/>
      <w:lvlText w:val="%6."/>
      <w:lvlJc w:val="right"/>
      <w:pPr>
        <w:ind w:left="3955" w:hanging="480"/>
      </w:pPr>
    </w:lvl>
    <w:lvl w:ilvl="6" w:tplc="0409000F" w:tentative="1">
      <w:start w:val="1"/>
      <w:numFmt w:val="decimal"/>
      <w:lvlText w:val="%7."/>
      <w:lvlJc w:val="left"/>
      <w:pPr>
        <w:ind w:left="4435" w:hanging="480"/>
      </w:pPr>
    </w:lvl>
    <w:lvl w:ilvl="7" w:tplc="04090019" w:tentative="1">
      <w:start w:val="1"/>
      <w:numFmt w:val="ideographTraditional"/>
      <w:lvlText w:val="%8、"/>
      <w:lvlJc w:val="left"/>
      <w:pPr>
        <w:ind w:left="4915" w:hanging="480"/>
      </w:pPr>
    </w:lvl>
    <w:lvl w:ilvl="8" w:tplc="0409001B" w:tentative="1">
      <w:start w:val="1"/>
      <w:numFmt w:val="lowerRoman"/>
      <w:lvlText w:val="%9."/>
      <w:lvlJc w:val="right"/>
      <w:pPr>
        <w:ind w:left="5395" w:hanging="480"/>
      </w:pPr>
    </w:lvl>
  </w:abstractNum>
  <w:abstractNum w:abstractNumId="19" w15:restartNumberingAfterBreak="0">
    <w:nsid w:val="32A81A1C"/>
    <w:multiLevelType w:val="hybridMultilevel"/>
    <w:tmpl w:val="9CF25A3A"/>
    <w:lvl w:ilvl="0" w:tplc="BBC044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CC6E5F"/>
    <w:multiLevelType w:val="hybridMultilevel"/>
    <w:tmpl w:val="0DA25084"/>
    <w:lvl w:ilvl="0" w:tplc="550622C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3B279FB"/>
    <w:multiLevelType w:val="hybridMultilevel"/>
    <w:tmpl w:val="F3886798"/>
    <w:lvl w:ilvl="0" w:tplc="106C3F5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F83FFD"/>
    <w:multiLevelType w:val="hybridMultilevel"/>
    <w:tmpl w:val="CFFC8614"/>
    <w:lvl w:ilvl="0" w:tplc="7090DD7E">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3" w15:restartNumberingAfterBreak="0">
    <w:nsid w:val="350367BC"/>
    <w:multiLevelType w:val="hybridMultilevel"/>
    <w:tmpl w:val="FAC644AE"/>
    <w:lvl w:ilvl="0" w:tplc="57CCAB3E">
      <w:start w:val="1"/>
      <w:numFmt w:val="taiwaneseCountingThousand"/>
      <w:lvlText w:val="%1、"/>
      <w:lvlJc w:val="left"/>
      <w:pPr>
        <w:ind w:left="408" w:hanging="48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24" w15:restartNumberingAfterBreak="0">
    <w:nsid w:val="360057F6"/>
    <w:multiLevelType w:val="hybridMultilevel"/>
    <w:tmpl w:val="B824CB5A"/>
    <w:lvl w:ilvl="0" w:tplc="6374BD88">
      <w:start w:val="1"/>
      <w:numFmt w:val="taiwaneseCountingThousand"/>
      <w:lvlText w:val="（%1）"/>
      <w:lvlJc w:val="left"/>
      <w:pPr>
        <w:ind w:left="2520" w:hanging="720"/>
      </w:pPr>
      <w:rPr>
        <w:rFonts w:hint="default"/>
      </w:rPr>
    </w:lvl>
    <w:lvl w:ilvl="1" w:tplc="04090019" w:tentative="1">
      <w:start w:val="1"/>
      <w:numFmt w:val="ideographTraditional"/>
      <w:lvlText w:val="%2、"/>
      <w:lvlJc w:val="left"/>
      <w:pPr>
        <w:ind w:left="2011" w:hanging="480"/>
      </w:pPr>
    </w:lvl>
    <w:lvl w:ilvl="2" w:tplc="0409001B" w:tentative="1">
      <w:start w:val="1"/>
      <w:numFmt w:val="lowerRoman"/>
      <w:lvlText w:val="%3."/>
      <w:lvlJc w:val="right"/>
      <w:pPr>
        <w:ind w:left="2491" w:hanging="480"/>
      </w:pPr>
    </w:lvl>
    <w:lvl w:ilvl="3" w:tplc="0409000F" w:tentative="1">
      <w:start w:val="1"/>
      <w:numFmt w:val="decimal"/>
      <w:lvlText w:val="%4."/>
      <w:lvlJc w:val="left"/>
      <w:pPr>
        <w:ind w:left="2971" w:hanging="480"/>
      </w:pPr>
    </w:lvl>
    <w:lvl w:ilvl="4" w:tplc="04090019" w:tentative="1">
      <w:start w:val="1"/>
      <w:numFmt w:val="ideographTraditional"/>
      <w:lvlText w:val="%5、"/>
      <w:lvlJc w:val="left"/>
      <w:pPr>
        <w:ind w:left="3451" w:hanging="480"/>
      </w:pPr>
    </w:lvl>
    <w:lvl w:ilvl="5" w:tplc="0409001B" w:tentative="1">
      <w:start w:val="1"/>
      <w:numFmt w:val="lowerRoman"/>
      <w:lvlText w:val="%6."/>
      <w:lvlJc w:val="right"/>
      <w:pPr>
        <w:ind w:left="3931" w:hanging="480"/>
      </w:pPr>
    </w:lvl>
    <w:lvl w:ilvl="6" w:tplc="0409000F" w:tentative="1">
      <w:start w:val="1"/>
      <w:numFmt w:val="decimal"/>
      <w:lvlText w:val="%7."/>
      <w:lvlJc w:val="left"/>
      <w:pPr>
        <w:ind w:left="4411" w:hanging="480"/>
      </w:pPr>
    </w:lvl>
    <w:lvl w:ilvl="7" w:tplc="04090019" w:tentative="1">
      <w:start w:val="1"/>
      <w:numFmt w:val="ideographTraditional"/>
      <w:lvlText w:val="%8、"/>
      <w:lvlJc w:val="left"/>
      <w:pPr>
        <w:ind w:left="4891" w:hanging="480"/>
      </w:pPr>
    </w:lvl>
    <w:lvl w:ilvl="8" w:tplc="0409001B" w:tentative="1">
      <w:start w:val="1"/>
      <w:numFmt w:val="lowerRoman"/>
      <w:lvlText w:val="%9."/>
      <w:lvlJc w:val="right"/>
      <w:pPr>
        <w:ind w:left="5371" w:hanging="480"/>
      </w:pPr>
    </w:lvl>
  </w:abstractNum>
  <w:abstractNum w:abstractNumId="25" w15:restartNumberingAfterBreak="0">
    <w:nsid w:val="3E7D09CF"/>
    <w:multiLevelType w:val="hybridMultilevel"/>
    <w:tmpl w:val="6B4239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CD0C5E"/>
    <w:multiLevelType w:val="hybridMultilevel"/>
    <w:tmpl w:val="A79208D8"/>
    <w:lvl w:ilvl="0" w:tplc="E54AD11C">
      <w:start w:val="1"/>
      <w:numFmt w:val="taiwaneseCountingThousand"/>
      <w:lvlText w:val="%1、"/>
      <w:lvlJc w:val="left"/>
      <w:pPr>
        <w:ind w:left="511" w:hanging="360"/>
      </w:pPr>
      <w:rPr>
        <w:rFonts w:hint="default"/>
      </w:rPr>
    </w:lvl>
    <w:lvl w:ilvl="1" w:tplc="04090019" w:tentative="1">
      <w:start w:val="1"/>
      <w:numFmt w:val="ideographTraditional"/>
      <w:lvlText w:val="%2、"/>
      <w:lvlJc w:val="left"/>
      <w:pPr>
        <w:ind w:left="1111" w:hanging="480"/>
      </w:pPr>
    </w:lvl>
    <w:lvl w:ilvl="2" w:tplc="0409001B" w:tentative="1">
      <w:start w:val="1"/>
      <w:numFmt w:val="lowerRoman"/>
      <w:lvlText w:val="%3."/>
      <w:lvlJc w:val="right"/>
      <w:pPr>
        <w:ind w:left="1591" w:hanging="480"/>
      </w:pPr>
    </w:lvl>
    <w:lvl w:ilvl="3" w:tplc="0409000F" w:tentative="1">
      <w:start w:val="1"/>
      <w:numFmt w:val="decimal"/>
      <w:lvlText w:val="%4."/>
      <w:lvlJc w:val="left"/>
      <w:pPr>
        <w:ind w:left="2071" w:hanging="480"/>
      </w:pPr>
    </w:lvl>
    <w:lvl w:ilvl="4" w:tplc="04090019" w:tentative="1">
      <w:start w:val="1"/>
      <w:numFmt w:val="ideographTraditional"/>
      <w:lvlText w:val="%5、"/>
      <w:lvlJc w:val="left"/>
      <w:pPr>
        <w:ind w:left="2551" w:hanging="480"/>
      </w:pPr>
    </w:lvl>
    <w:lvl w:ilvl="5" w:tplc="0409001B" w:tentative="1">
      <w:start w:val="1"/>
      <w:numFmt w:val="lowerRoman"/>
      <w:lvlText w:val="%6."/>
      <w:lvlJc w:val="right"/>
      <w:pPr>
        <w:ind w:left="3031" w:hanging="480"/>
      </w:pPr>
    </w:lvl>
    <w:lvl w:ilvl="6" w:tplc="0409000F" w:tentative="1">
      <w:start w:val="1"/>
      <w:numFmt w:val="decimal"/>
      <w:lvlText w:val="%7."/>
      <w:lvlJc w:val="left"/>
      <w:pPr>
        <w:ind w:left="3511" w:hanging="480"/>
      </w:pPr>
    </w:lvl>
    <w:lvl w:ilvl="7" w:tplc="04090019" w:tentative="1">
      <w:start w:val="1"/>
      <w:numFmt w:val="ideographTraditional"/>
      <w:lvlText w:val="%8、"/>
      <w:lvlJc w:val="left"/>
      <w:pPr>
        <w:ind w:left="3991" w:hanging="480"/>
      </w:pPr>
    </w:lvl>
    <w:lvl w:ilvl="8" w:tplc="0409001B" w:tentative="1">
      <w:start w:val="1"/>
      <w:numFmt w:val="lowerRoman"/>
      <w:lvlText w:val="%9."/>
      <w:lvlJc w:val="right"/>
      <w:pPr>
        <w:ind w:left="4471" w:hanging="480"/>
      </w:pPr>
    </w:lvl>
  </w:abstractNum>
  <w:abstractNum w:abstractNumId="27" w15:restartNumberingAfterBreak="0">
    <w:nsid w:val="4956333F"/>
    <w:multiLevelType w:val="hybridMultilevel"/>
    <w:tmpl w:val="50985F58"/>
    <w:lvl w:ilvl="0" w:tplc="F6A8363E">
      <w:start w:val="1"/>
      <w:numFmt w:val="taiwaneseCountingThousand"/>
      <w:lvlText w:val="(%1)"/>
      <w:lvlJc w:val="left"/>
      <w:pPr>
        <w:ind w:left="530" w:hanging="36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28" w15:restartNumberingAfterBreak="0">
    <w:nsid w:val="4C437AAC"/>
    <w:multiLevelType w:val="hybridMultilevel"/>
    <w:tmpl w:val="0972A476"/>
    <w:lvl w:ilvl="0" w:tplc="00CCCF52">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9" w15:restartNumberingAfterBreak="0">
    <w:nsid w:val="55B53FA8"/>
    <w:multiLevelType w:val="hybridMultilevel"/>
    <w:tmpl w:val="EFFE84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9F3AF3"/>
    <w:multiLevelType w:val="hybridMultilevel"/>
    <w:tmpl w:val="44DE5E7E"/>
    <w:lvl w:ilvl="0" w:tplc="94A048F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5BAE7A39"/>
    <w:multiLevelType w:val="hybridMultilevel"/>
    <w:tmpl w:val="695E97FE"/>
    <w:lvl w:ilvl="0" w:tplc="16D0A10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DB74EF"/>
    <w:multiLevelType w:val="hybridMultilevel"/>
    <w:tmpl w:val="76C871E2"/>
    <w:lvl w:ilvl="0" w:tplc="2FC26F62">
      <w:start w:val="2"/>
      <w:numFmt w:val="taiwaneseCountingThousand"/>
      <w:lvlText w:val="%1、"/>
      <w:lvlJc w:val="left"/>
      <w:pPr>
        <w:tabs>
          <w:tab w:val="num" w:pos="631"/>
        </w:tabs>
        <w:ind w:left="631" w:hanging="480"/>
      </w:pPr>
      <w:rPr>
        <w:rFonts w:hint="default"/>
      </w:r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33" w15:restartNumberingAfterBreak="0">
    <w:nsid w:val="60224166"/>
    <w:multiLevelType w:val="hybridMultilevel"/>
    <w:tmpl w:val="DEB0B15A"/>
    <w:lvl w:ilvl="0" w:tplc="BFF6B568">
      <w:start w:val="1"/>
      <w:numFmt w:val="taiwaneseCountingThousand"/>
      <w:lvlText w:val="%1、"/>
      <w:lvlJc w:val="left"/>
      <w:pPr>
        <w:ind w:left="1379" w:hanging="528"/>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4" w15:restartNumberingAfterBreak="0">
    <w:nsid w:val="61653E39"/>
    <w:multiLevelType w:val="hybridMultilevel"/>
    <w:tmpl w:val="B6964CB2"/>
    <w:lvl w:ilvl="0" w:tplc="AD6446C6">
      <w:start w:val="1"/>
      <w:numFmt w:val="taiwaneseCountingThousand"/>
      <w:lvlText w:val="%1、"/>
      <w:lvlJc w:val="left"/>
      <w:pPr>
        <w:ind w:left="946"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B4137D"/>
    <w:multiLevelType w:val="hybridMultilevel"/>
    <w:tmpl w:val="06041EFC"/>
    <w:lvl w:ilvl="0" w:tplc="F22E844E">
      <w:start w:val="2"/>
      <w:numFmt w:val="taiwaneseCountingThousand"/>
      <w:suff w:val="nothing"/>
      <w:lvlText w:val="%1、"/>
      <w:lvlJc w:val="left"/>
      <w:pPr>
        <w:ind w:left="1105" w:hanging="432"/>
      </w:pPr>
      <w:rPr>
        <w:rFonts w:ascii="Times New Roman" w:hAnsi="Times New Roman" w:hint="default"/>
        <w:u w:val="none"/>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36" w15:restartNumberingAfterBreak="0">
    <w:nsid w:val="690C31C3"/>
    <w:multiLevelType w:val="hybridMultilevel"/>
    <w:tmpl w:val="BCFA6D56"/>
    <w:lvl w:ilvl="0" w:tplc="290647A4">
      <w:start w:val="1"/>
      <w:numFmt w:val="taiwaneseCountingThousand"/>
      <w:lvlText w:val="%1、"/>
      <w:lvlJc w:val="left"/>
      <w:pPr>
        <w:tabs>
          <w:tab w:val="num" w:pos="515"/>
        </w:tabs>
        <w:ind w:left="515" w:hanging="450"/>
      </w:pPr>
      <w:rPr>
        <w:rFonts w:hint="default"/>
      </w:rPr>
    </w:lvl>
    <w:lvl w:ilvl="1" w:tplc="04090019" w:tentative="1">
      <w:start w:val="1"/>
      <w:numFmt w:val="ideographTraditional"/>
      <w:lvlText w:val="%2、"/>
      <w:lvlJc w:val="left"/>
      <w:pPr>
        <w:tabs>
          <w:tab w:val="num" w:pos="1025"/>
        </w:tabs>
        <w:ind w:left="1025" w:hanging="480"/>
      </w:p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37" w15:restartNumberingAfterBreak="0">
    <w:nsid w:val="6D5C3CD5"/>
    <w:multiLevelType w:val="hybridMultilevel"/>
    <w:tmpl w:val="0356378A"/>
    <w:lvl w:ilvl="0" w:tplc="17F80D46">
      <w:start w:val="1"/>
      <w:numFmt w:val="bullet"/>
      <w:lvlText w:val=""/>
      <w:lvlPicBulletId w:val="0"/>
      <w:lvlJc w:val="left"/>
      <w:pPr>
        <w:tabs>
          <w:tab w:val="num" w:pos="720"/>
        </w:tabs>
        <w:ind w:left="720" w:hanging="360"/>
      </w:pPr>
      <w:rPr>
        <w:rFonts w:ascii="Symbol" w:hAnsi="Symbol" w:hint="default"/>
      </w:rPr>
    </w:lvl>
    <w:lvl w:ilvl="1" w:tplc="7A36D91E" w:tentative="1">
      <w:start w:val="1"/>
      <w:numFmt w:val="bullet"/>
      <w:lvlText w:val=""/>
      <w:lvlPicBulletId w:val="0"/>
      <w:lvlJc w:val="left"/>
      <w:pPr>
        <w:tabs>
          <w:tab w:val="num" w:pos="1440"/>
        </w:tabs>
        <w:ind w:left="1440" w:hanging="360"/>
      </w:pPr>
      <w:rPr>
        <w:rFonts w:ascii="Symbol" w:hAnsi="Symbol" w:hint="default"/>
      </w:rPr>
    </w:lvl>
    <w:lvl w:ilvl="2" w:tplc="FB70AE28" w:tentative="1">
      <w:start w:val="1"/>
      <w:numFmt w:val="bullet"/>
      <w:lvlText w:val=""/>
      <w:lvlPicBulletId w:val="0"/>
      <w:lvlJc w:val="left"/>
      <w:pPr>
        <w:tabs>
          <w:tab w:val="num" w:pos="2160"/>
        </w:tabs>
        <w:ind w:left="2160" w:hanging="360"/>
      </w:pPr>
      <w:rPr>
        <w:rFonts w:ascii="Symbol" w:hAnsi="Symbol" w:hint="default"/>
      </w:rPr>
    </w:lvl>
    <w:lvl w:ilvl="3" w:tplc="D5EEAAB0" w:tentative="1">
      <w:start w:val="1"/>
      <w:numFmt w:val="bullet"/>
      <w:lvlText w:val=""/>
      <w:lvlPicBulletId w:val="0"/>
      <w:lvlJc w:val="left"/>
      <w:pPr>
        <w:tabs>
          <w:tab w:val="num" w:pos="2880"/>
        </w:tabs>
        <w:ind w:left="2880" w:hanging="360"/>
      </w:pPr>
      <w:rPr>
        <w:rFonts w:ascii="Symbol" w:hAnsi="Symbol" w:hint="default"/>
      </w:rPr>
    </w:lvl>
    <w:lvl w:ilvl="4" w:tplc="9F40E812" w:tentative="1">
      <w:start w:val="1"/>
      <w:numFmt w:val="bullet"/>
      <w:lvlText w:val=""/>
      <w:lvlPicBulletId w:val="0"/>
      <w:lvlJc w:val="left"/>
      <w:pPr>
        <w:tabs>
          <w:tab w:val="num" w:pos="3600"/>
        </w:tabs>
        <w:ind w:left="3600" w:hanging="360"/>
      </w:pPr>
      <w:rPr>
        <w:rFonts w:ascii="Symbol" w:hAnsi="Symbol" w:hint="default"/>
      </w:rPr>
    </w:lvl>
    <w:lvl w:ilvl="5" w:tplc="8C1A2DA0" w:tentative="1">
      <w:start w:val="1"/>
      <w:numFmt w:val="bullet"/>
      <w:lvlText w:val=""/>
      <w:lvlPicBulletId w:val="0"/>
      <w:lvlJc w:val="left"/>
      <w:pPr>
        <w:tabs>
          <w:tab w:val="num" w:pos="4320"/>
        </w:tabs>
        <w:ind w:left="4320" w:hanging="360"/>
      </w:pPr>
      <w:rPr>
        <w:rFonts w:ascii="Symbol" w:hAnsi="Symbol" w:hint="default"/>
      </w:rPr>
    </w:lvl>
    <w:lvl w:ilvl="6" w:tplc="CFC2C36C" w:tentative="1">
      <w:start w:val="1"/>
      <w:numFmt w:val="bullet"/>
      <w:lvlText w:val=""/>
      <w:lvlPicBulletId w:val="0"/>
      <w:lvlJc w:val="left"/>
      <w:pPr>
        <w:tabs>
          <w:tab w:val="num" w:pos="5040"/>
        </w:tabs>
        <w:ind w:left="5040" w:hanging="360"/>
      </w:pPr>
      <w:rPr>
        <w:rFonts w:ascii="Symbol" w:hAnsi="Symbol" w:hint="default"/>
      </w:rPr>
    </w:lvl>
    <w:lvl w:ilvl="7" w:tplc="B5FE83E4" w:tentative="1">
      <w:start w:val="1"/>
      <w:numFmt w:val="bullet"/>
      <w:lvlText w:val=""/>
      <w:lvlPicBulletId w:val="0"/>
      <w:lvlJc w:val="left"/>
      <w:pPr>
        <w:tabs>
          <w:tab w:val="num" w:pos="5760"/>
        </w:tabs>
        <w:ind w:left="5760" w:hanging="360"/>
      </w:pPr>
      <w:rPr>
        <w:rFonts w:ascii="Symbol" w:hAnsi="Symbol" w:hint="default"/>
      </w:rPr>
    </w:lvl>
    <w:lvl w:ilvl="8" w:tplc="56E06A40"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6D9420AF"/>
    <w:multiLevelType w:val="hybridMultilevel"/>
    <w:tmpl w:val="00FE5F5C"/>
    <w:lvl w:ilvl="0" w:tplc="90242878">
      <w:start w:val="1"/>
      <w:numFmt w:val="taiwaneseCountingThousand"/>
      <w:lvlText w:val="%1、"/>
      <w:lvlJc w:val="left"/>
      <w:pPr>
        <w:ind w:left="378" w:hanging="45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39" w15:restartNumberingAfterBreak="0">
    <w:nsid w:val="6EA87646"/>
    <w:multiLevelType w:val="hybridMultilevel"/>
    <w:tmpl w:val="C366A3B0"/>
    <w:lvl w:ilvl="0" w:tplc="2440FA60">
      <w:start w:val="1"/>
      <w:numFmt w:val="taiwaneseCountingThousand"/>
      <w:lvlText w:val="%1、"/>
      <w:lvlJc w:val="left"/>
      <w:pPr>
        <w:tabs>
          <w:tab w:val="num" w:pos="515"/>
        </w:tabs>
        <w:ind w:left="515" w:hanging="450"/>
      </w:pPr>
      <w:rPr>
        <w:rFonts w:hint="default"/>
      </w:rPr>
    </w:lvl>
    <w:lvl w:ilvl="1" w:tplc="04090019" w:tentative="1">
      <w:start w:val="1"/>
      <w:numFmt w:val="ideographTraditional"/>
      <w:lvlText w:val="%2、"/>
      <w:lvlJc w:val="left"/>
      <w:pPr>
        <w:tabs>
          <w:tab w:val="num" w:pos="1025"/>
        </w:tabs>
        <w:ind w:left="1025" w:hanging="480"/>
      </w:p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40" w15:restartNumberingAfterBreak="0">
    <w:nsid w:val="71B204CB"/>
    <w:multiLevelType w:val="hybridMultilevel"/>
    <w:tmpl w:val="DEB0B15A"/>
    <w:lvl w:ilvl="0" w:tplc="BFF6B568">
      <w:start w:val="1"/>
      <w:numFmt w:val="taiwaneseCountingThousand"/>
      <w:lvlText w:val="%1、"/>
      <w:lvlJc w:val="left"/>
      <w:pPr>
        <w:ind w:left="835" w:hanging="528"/>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41" w15:restartNumberingAfterBreak="0">
    <w:nsid w:val="72BB4048"/>
    <w:multiLevelType w:val="hybridMultilevel"/>
    <w:tmpl w:val="B8588014"/>
    <w:lvl w:ilvl="0" w:tplc="C1AEA72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5C7287"/>
    <w:multiLevelType w:val="hybridMultilevel"/>
    <w:tmpl w:val="457648D8"/>
    <w:lvl w:ilvl="0" w:tplc="1C2872E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0B0877"/>
    <w:multiLevelType w:val="hybridMultilevel"/>
    <w:tmpl w:val="FBE62E12"/>
    <w:lvl w:ilvl="0" w:tplc="59B881D2">
      <w:start w:val="1"/>
      <w:numFmt w:val="taiwaneseCountingThousand"/>
      <w:lvlText w:val="(%1)"/>
      <w:lvlJc w:val="left"/>
      <w:pPr>
        <w:ind w:left="179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362980"/>
    <w:multiLevelType w:val="hybridMultilevel"/>
    <w:tmpl w:val="D2D4B344"/>
    <w:lvl w:ilvl="0" w:tplc="5B66B838">
      <w:start w:val="2"/>
      <w:numFmt w:val="taiwaneseCountingThousand"/>
      <w:lvlText w:val="%1、"/>
      <w:lvlJc w:val="left"/>
      <w:pPr>
        <w:tabs>
          <w:tab w:val="num" w:pos="442"/>
        </w:tabs>
        <w:ind w:left="442" w:hanging="480"/>
      </w:pPr>
      <w:rPr>
        <w:rFonts w:hint="default"/>
      </w:rPr>
    </w:lvl>
    <w:lvl w:ilvl="1" w:tplc="04090019" w:tentative="1">
      <w:start w:val="1"/>
      <w:numFmt w:val="ideographTraditional"/>
      <w:lvlText w:val="%2、"/>
      <w:lvlJc w:val="left"/>
      <w:pPr>
        <w:tabs>
          <w:tab w:val="num" w:pos="922"/>
        </w:tabs>
        <w:ind w:left="922" w:hanging="480"/>
      </w:pPr>
    </w:lvl>
    <w:lvl w:ilvl="2" w:tplc="0409001B" w:tentative="1">
      <w:start w:val="1"/>
      <w:numFmt w:val="lowerRoman"/>
      <w:lvlText w:val="%3."/>
      <w:lvlJc w:val="right"/>
      <w:pPr>
        <w:tabs>
          <w:tab w:val="num" w:pos="1402"/>
        </w:tabs>
        <w:ind w:left="1402" w:hanging="480"/>
      </w:pPr>
    </w:lvl>
    <w:lvl w:ilvl="3" w:tplc="0409000F" w:tentative="1">
      <w:start w:val="1"/>
      <w:numFmt w:val="decimal"/>
      <w:lvlText w:val="%4."/>
      <w:lvlJc w:val="left"/>
      <w:pPr>
        <w:tabs>
          <w:tab w:val="num" w:pos="1882"/>
        </w:tabs>
        <w:ind w:left="1882" w:hanging="480"/>
      </w:pPr>
    </w:lvl>
    <w:lvl w:ilvl="4" w:tplc="04090019" w:tentative="1">
      <w:start w:val="1"/>
      <w:numFmt w:val="ideographTraditional"/>
      <w:lvlText w:val="%5、"/>
      <w:lvlJc w:val="left"/>
      <w:pPr>
        <w:tabs>
          <w:tab w:val="num" w:pos="2362"/>
        </w:tabs>
        <w:ind w:left="2362" w:hanging="480"/>
      </w:pPr>
    </w:lvl>
    <w:lvl w:ilvl="5" w:tplc="0409001B" w:tentative="1">
      <w:start w:val="1"/>
      <w:numFmt w:val="lowerRoman"/>
      <w:lvlText w:val="%6."/>
      <w:lvlJc w:val="right"/>
      <w:pPr>
        <w:tabs>
          <w:tab w:val="num" w:pos="2842"/>
        </w:tabs>
        <w:ind w:left="2842" w:hanging="480"/>
      </w:pPr>
    </w:lvl>
    <w:lvl w:ilvl="6" w:tplc="0409000F" w:tentative="1">
      <w:start w:val="1"/>
      <w:numFmt w:val="decimal"/>
      <w:lvlText w:val="%7."/>
      <w:lvlJc w:val="left"/>
      <w:pPr>
        <w:tabs>
          <w:tab w:val="num" w:pos="3322"/>
        </w:tabs>
        <w:ind w:left="3322" w:hanging="480"/>
      </w:pPr>
    </w:lvl>
    <w:lvl w:ilvl="7" w:tplc="04090019" w:tentative="1">
      <w:start w:val="1"/>
      <w:numFmt w:val="ideographTraditional"/>
      <w:lvlText w:val="%8、"/>
      <w:lvlJc w:val="left"/>
      <w:pPr>
        <w:tabs>
          <w:tab w:val="num" w:pos="3802"/>
        </w:tabs>
        <w:ind w:left="3802" w:hanging="480"/>
      </w:pPr>
    </w:lvl>
    <w:lvl w:ilvl="8" w:tplc="0409001B" w:tentative="1">
      <w:start w:val="1"/>
      <w:numFmt w:val="lowerRoman"/>
      <w:lvlText w:val="%9."/>
      <w:lvlJc w:val="right"/>
      <w:pPr>
        <w:tabs>
          <w:tab w:val="num" w:pos="4282"/>
        </w:tabs>
        <w:ind w:left="4282" w:hanging="480"/>
      </w:pPr>
    </w:lvl>
  </w:abstractNum>
  <w:abstractNum w:abstractNumId="45" w15:restartNumberingAfterBreak="0">
    <w:nsid w:val="7F9976EA"/>
    <w:multiLevelType w:val="hybridMultilevel"/>
    <w:tmpl w:val="50541E14"/>
    <w:lvl w:ilvl="0" w:tplc="557C002E">
      <w:start w:val="1"/>
      <w:numFmt w:val="taiwaneseCountingThousand"/>
      <w:lvlText w:val="%1、"/>
      <w:lvlJc w:val="left"/>
      <w:pPr>
        <w:ind w:left="473" w:hanging="408"/>
      </w:pPr>
      <w:rPr>
        <w:rFonts w:hint="default"/>
      </w:rPr>
    </w:lvl>
    <w:lvl w:ilvl="1" w:tplc="04090019" w:tentative="1">
      <w:start w:val="1"/>
      <w:numFmt w:val="ideographTraditional"/>
      <w:lvlText w:val="%2、"/>
      <w:lvlJc w:val="left"/>
      <w:pPr>
        <w:ind w:left="1025" w:hanging="480"/>
      </w:pPr>
    </w:lvl>
    <w:lvl w:ilvl="2" w:tplc="0409001B" w:tentative="1">
      <w:start w:val="1"/>
      <w:numFmt w:val="lowerRoman"/>
      <w:lvlText w:val="%3."/>
      <w:lvlJc w:val="right"/>
      <w:pPr>
        <w:ind w:left="1505" w:hanging="480"/>
      </w:pPr>
    </w:lvl>
    <w:lvl w:ilvl="3" w:tplc="0409000F" w:tentative="1">
      <w:start w:val="1"/>
      <w:numFmt w:val="decimal"/>
      <w:lvlText w:val="%4."/>
      <w:lvlJc w:val="left"/>
      <w:pPr>
        <w:ind w:left="1985" w:hanging="480"/>
      </w:pPr>
    </w:lvl>
    <w:lvl w:ilvl="4" w:tplc="04090019" w:tentative="1">
      <w:start w:val="1"/>
      <w:numFmt w:val="ideographTraditional"/>
      <w:lvlText w:val="%5、"/>
      <w:lvlJc w:val="left"/>
      <w:pPr>
        <w:ind w:left="2465" w:hanging="480"/>
      </w:pPr>
    </w:lvl>
    <w:lvl w:ilvl="5" w:tplc="0409001B" w:tentative="1">
      <w:start w:val="1"/>
      <w:numFmt w:val="lowerRoman"/>
      <w:lvlText w:val="%6."/>
      <w:lvlJc w:val="right"/>
      <w:pPr>
        <w:ind w:left="2945" w:hanging="480"/>
      </w:pPr>
    </w:lvl>
    <w:lvl w:ilvl="6" w:tplc="0409000F" w:tentative="1">
      <w:start w:val="1"/>
      <w:numFmt w:val="decimal"/>
      <w:lvlText w:val="%7."/>
      <w:lvlJc w:val="left"/>
      <w:pPr>
        <w:ind w:left="3425" w:hanging="480"/>
      </w:pPr>
    </w:lvl>
    <w:lvl w:ilvl="7" w:tplc="04090019" w:tentative="1">
      <w:start w:val="1"/>
      <w:numFmt w:val="ideographTraditional"/>
      <w:lvlText w:val="%8、"/>
      <w:lvlJc w:val="left"/>
      <w:pPr>
        <w:ind w:left="3905" w:hanging="480"/>
      </w:pPr>
    </w:lvl>
    <w:lvl w:ilvl="8" w:tplc="0409001B" w:tentative="1">
      <w:start w:val="1"/>
      <w:numFmt w:val="lowerRoman"/>
      <w:lvlText w:val="%9."/>
      <w:lvlJc w:val="right"/>
      <w:pPr>
        <w:ind w:left="4385" w:hanging="480"/>
      </w:pPr>
    </w:lvl>
  </w:abstractNum>
  <w:num w:numId="1">
    <w:abstractNumId w:val="28"/>
  </w:num>
  <w:num w:numId="2">
    <w:abstractNumId w:val="0"/>
  </w:num>
  <w:num w:numId="3">
    <w:abstractNumId w:val="24"/>
  </w:num>
  <w:num w:numId="4">
    <w:abstractNumId w:val="3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7"/>
  </w:num>
  <w:num w:numId="9">
    <w:abstractNumId w:val="42"/>
  </w:num>
  <w:num w:numId="10">
    <w:abstractNumId w:val="18"/>
  </w:num>
  <w:num w:numId="11">
    <w:abstractNumId w:val="22"/>
  </w:num>
  <w:num w:numId="12">
    <w:abstractNumId w:val="2"/>
  </w:num>
  <w:num w:numId="13">
    <w:abstractNumId w:val="41"/>
  </w:num>
  <w:num w:numId="14">
    <w:abstractNumId w:val="19"/>
  </w:num>
  <w:num w:numId="15">
    <w:abstractNumId w:val="14"/>
  </w:num>
  <w:num w:numId="16">
    <w:abstractNumId w:val="43"/>
  </w:num>
  <w:num w:numId="17">
    <w:abstractNumId w:val="1"/>
  </w:num>
  <w:num w:numId="18">
    <w:abstractNumId w:val="16"/>
  </w:num>
  <w:num w:numId="19">
    <w:abstractNumId w:val="45"/>
  </w:num>
  <w:num w:numId="20">
    <w:abstractNumId w:val="3"/>
  </w:num>
  <w:num w:numId="21">
    <w:abstractNumId w:val="36"/>
  </w:num>
  <w:num w:numId="22">
    <w:abstractNumId w:val="39"/>
  </w:num>
  <w:num w:numId="23">
    <w:abstractNumId w:val="9"/>
  </w:num>
  <w:num w:numId="24">
    <w:abstractNumId w:val="44"/>
  </w:num>
  <w:num w:numId="25">
    <w:abstractNumId w:val="13"/>
  </w:num>
  <w:num w:numId="26">
    <w:abstractNumId w:val="4"/>
  </w:num>
  <w:num w:numId="27">
    <w:abstractNumId w:val="37"/>
  </w:num>
  <w:num w:numId="28">
    <w:abstractNumId w:val="27"/>
  </w:num>
  <w:num w:numId="29">
    <w:abstractNumId w:val="23"/>
  </w:num>
  <w:num w:numId="30">
    <w:abstractNumId w:val="15"/>
  </w:num>
  <w:num w:numId="31">
    <w:abstractNumId w:val="29"/>
  </w:num>
  <w:num w:numId="32">
    <w:abstractNumId w:val="6"/>
  </w:num>
  <w:num w:numId="33">
    <w:abstractNumId w:val="26"/>
  </w:num>
  <w:num w:numId="34">
    <w:abstractNumId w:val="32"/>
  </w:num>
  <w:num w:numId="35">
    <w:abstractNumId w:val="21"/>
  </w:num>
  <w:num w:numId="36">
    <w:abstractNumId w:val="20"/>
  </w:num>
  <w:num w:numId="37">
    <w:abstractNumId w:val="5"/>
  </w:num>
  <w:num w:numId="38">
    <w:abstractNumId w:val="34"/>
  </w:num>
  <w:num w:numId="39">
    <w:abstractNumId w:val="33"/>
  </w:num>
  <w:num w:numId="40">
    <w:abstractNumId w:val="25"/>
  </w:num>
  <w:num w:numId="41">
    <w:abstractNumId w:val="17"/>
  </w:num>
  <w:num w:numId="42">
    <w:abstractNumId w:val="10"/>
  </w:num>
  <w:num w:numId="43">
    <w:abstractNumId w:val="38"/>
  </w:num>
  <w:num w:numId="44">
    <w:abstractNumId w:val="31"/>
  </w:num>
  <w:num w:numId="45">
    <w:abstractNumId w:val="40"/>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32"/>
    <w:rsid w:val="00003091"/>
    <w:rsid w:val="000039DF"/>
    <w:rsid w:val="00004E96"/>
    <w:rsid w:val="00005455"/>
    <w:rsid w:val="00006381"/>
    <w:rsid w:val="00006E4F"/>
    <w:rsid w:val="00007524"/>
    <w:rsid w:val="000077E0"/>
    <w:rsid w:val="00012CFE"/>
    <w:rsid w:val="00023368"/>
    <w:rsid w:val="000244A2"/>
    <w:rsid w:val="000245F1"/>
    <w:rsid w:val="00024690"/>
    <w:rsid w:val="000246D9"/>
    <w:rsid w:val="00024BF8"/>
    <w:rsid w:val="00024C3B"/>
    <w:rsid w:val="00026B8F"/>
    <w:rsid w:val="00026E6B"/>
    <w:rsid w:val="0003086C"/>
    <w:rsid w:val="00032154"/>
    <w:rsid w:val="000339E0"/>
    <w:rsid w:val="00040C96"/>
    <w:rsid w:val="00041170"/>
    <w:rsid w:val="00041BE8"/>
    <w:rsid w:val="00041CE6"/>
    <w:rsid w:val="00041DD7"/>
    <w:rsid w:val="0004222A"/>
    <w:rsid w:val="00044854"/>
    <w:rsid w:val="00045A84"/>
    <w:rsid w:val="00050AAD"/>
    <w:rsid w:val="00051E24"/>
    <w:rsid w:val="00054335"/>
    <w:rsid w:val="000546C2"/>
    <w:rsid w:val="00054B6F"/>
    <w:rsid w:val="00056765"/>
    <w:rsid w:val="00057B6A"/>
    <w:rsid w:val="00057C3B"/>
    <w:rsid w:val="000620CB"/>
    <w:rsid w:val="000623E0"/>
    <w:rsid w:val="00064690"/>
    <w:rsid w:val="0006492E"/>
    <w:rsid w:val="0006519B"/>
    <w:rsid w:val="00067433"/>
    <w:rsid w:val="000709C4"/>
    <w:rsid w:val="00071E75"/>
    <w:rsid w:val="000723C2"/>
    <w:rsid w:val="000726AA"/>
    <w:rsid w:val="00074C6C"/>
    <w:rsid w:val="00075D61"/>
    <w:rsid w:val="0007701A"/>
    <w:rsid w:val="000773ED"/>
    <w:rsid w:val="00077F9C"/>
    <w:rsid w:val="00081050"/>
    <w:rsid w:val="000811DE"/>
    <w:rsid w:val="00081FF5"/>
    <w:rsid w:val="0008787F"/>
    <w:rsid w:val="00090317"/>
    <w:rsid w:val="00091919"/>
    <w:rsid w:val="00093064"/>
    <w:rsid w:val="00093327"/>
    <w:rsid w:val="0009473F"/>
    <w:rsid w:val="00094AC5"/>
    <w:rsid w:val="00095566"/>
    <w:rsid w:val="00096412"/>
    <w:rsid w:val="000A04F5"/>
    <w:rsid w:val="000A0A9E"/>
    <w:rsid w:val="000A1895"/>
    <w:rsid w:val="000A1BE0"/>
    <w:rsid w:val="000A23B8"/>
    <w:rsid w:val="000A3585"/>
    <w:rsid w:val="000B4F85"/>
    <w:rsid w:val="000B5862"/>
    <w:rsid w:val="000B7338"/>
    <w:rsid w:val="000B7DCD"/>
    <w:rsid w:val="000C02C3"/>
    <w:rsid w:val="000C1DF6"/>
    <w:rsid w:val="000C30C9"/>
    <w:rsid w:val="000C3C6D"/>
    <w:rsid w:val="000C4775"/>
    <w:rsid w:val="000C7641"/>
    <w:rsid w:val="000D3342"/>
    <w:rsid w:val="000D59C9"/>
    <w:rsid w:val="000D6334"/>
    <w:rsid w:val="000D6C19"/>
    <w:rsid w:val="000D784F"/>
    <w:rsid w:val="000D7A2C"/>
    <w:rsid w:val="000E01EB"/>
    <w:rsid w:val="000E42CA"/>
    <w:rsid w:val="000E5338"/>
    <w:rsid w:val="000E6082"/>
    <w:rsid w:val="000E78CA"/>
    <w:rsid w:val="000F0323"/>
    <w:rsid w:val="000F1E25"/>
    <w:rsid w:val="000F2CAD"/>
    <w:rsid w:val="000F4CA3"/>
    <w:rsid w:val="0010086E"/>
    <w:rsid w:val="00101B9C"/>
    <w:rsid w:val="0010550E"/>
    <w:rsid w:val="001056EB"/>
    <w:rsid w:val="00110524"/>
    <w:rsid w:val="00111B4A"/>
    <w:rsid w:val="00112EAB"/>
    <w:rsid w:val="00113ED0"/>
    <w:rsid w:val="001147C2"/>
    <w:rsid w:val="001148AE"/>
    <w:rsid w:val="00117FB8"/>
    <w:rsid w:val="00121F37"/>
    <w:rsid w:val="00121FD6"/>
    <w:rsid w:val="00123AAD"/>
    <w:rsid w:val="0012503E"/>
    <w:rsid w:val="00126DBA"/>
    <w:rsid w:val="00126F88"/>
    <w:rsid w:val="00130B2D"/>
    <w:rsid w:val="00132E84"/>
    <w:rsid w:val="00134136"/>
    <w:rsid w:val="001372F3"/>
    <w:rsid w:val="001444F1"/>
    <w:rsid w:val="00144802"/>
    <w:rsid w:val="00145EF9"/>
    <w:rsid w:val="001463FF"/>
    <w:rsid w:val="00146FE4"/>
    <w:rsid w:val="0015135D"/>
    <w:rsid w:val="00151852"/>
    <w:rsid w:val="001518F7"/>
    <w:rsid w:val="00151F0A"/>
    <w:rsid w:val="00152EBD"/>
    <w:rsid w:val="00153224"/>
    <w:rsid w:val="00154163"/>
    <w:rsid w:val="00155482"/>
    <w:rsid w:val="00160AAA"/>
    <w:rsid w:val="00161597"/>
    <w:rsid w:val="00162119"/>
    <w:rsid w:val="0016332D"/>
    <w:rsid w:val="001634CA"/>
    <w:rsid w:val="001641C1"/>
    <w:rsid w:val="001678EA"/>
    <w:rsid w:val="00167C23"/>
    <w:rsid w:val="00170EA6"/>
    <w:rsid w:val="00175345"/>
    <w:rsid w:val="001849A6"/>
    <w:rsid w:val="00185BD5"/>
    <w:rsid w:val="00186555"/>
    <w:rsid w:val="00186D8A"/>
    <w:rsid w:val="00187A7F"/>
    <w:rsid w:val="0019171E"/>
    <w:rsid w:val="00191B23"/>
    <w:rsid w:val="001930B4"/>
    <w:rsid w:val="0019356B"/>
    <w:rsid w:val="00196034"/>
    <w:rsid w:val="00196656"/>
    <w:rsid w:val="001A1198"/>
    <w:rsid w:val="001A184F"/>
    <w:rsid w:val="001A1986"/>
    <w:rsid w:val="001A3BC7"/>
    <w:rsid w:val="001A4925"/>
    <w:rsid w:val="001A6211"/>
    <w:rsid w:val="001A6FCD"/>
    <w:rsid w:val="001B1C50"/>
    <w:rsid w:val="001B4B3C"/>
    <w:rsid w:val="001B7CA4"/>
    <w:rsid w:val="001C048B"/>
    <w:rsid w:val="001C1EF1"/>
    <w:rsid w:val="001C3FE5"/>
    <w:rsid w:val="001C5D62"/>
    <w:rsid w:val="001C5DC9"/>
    <w:rsid w:val="001D0D9B"/>
    <w:rsid w:val="001D6A01"/>
    <w:rsid w:val="001D6A66"/>
    <w:rsid w:val="001D74D0"/>
    <w:rsid w:val="001D797C"/>
    <w:rsid w:val="001E05C2"/>
    <w:rsid w:val="001E395D"/>
    <w:rsid w:val="001E49B8"/>
    <w:rsid w:val="001E49D1"/>
    <w:rsid w:val="001E564E"/>
    <w:rsid w:val="001E7BAA"/>
    <w:rsid w:val="001F0B08"/>
    <w:rsid w:val="001F2864"/>
    <w:rsid w:val="001F534C"/>
    <w:rsid w:val="001F60DE"/>
    <w:rsid w:val="00200D90"/>
    <w:rsid w:val="00201290"/>
    <w:rsid w:val="00201885"/>
    <w:rsid w:val="002018FD"/>
    <w:rsid w:val="00201D7B"/>
    <w:rsid w:val="00203C84"/>
    <w:rsid w:val="00206ADF"/>
    <w:rsid w:val="00206FBB"/>
    <w:rsid w:val="00207055"/>
    <w:rsid w:val="00207590"/>
    <w:rsid w:val="00207FEC"/>
    <w:rsid w:val="002100B7"/>
    <w:rsid w:val="002100D1"/>
    <w:rsid w:val="002104DE"/>
    <w:rsid w:val="0021097D"/>
    <w:rsid w:val="002115B7"/>
    <w:rsid w:val="00212C94"/>
    <w:rsid w:val="0021388B"/>
    <w:rsid w:val="00213D94"/>
    <w:rsid w:val="00214178"/>
    <w:rsid w:val="00215E01"/>
    <w:rsid w:val="0021600A"/>
    <w:rsid w:val="002165DB"/>
    <w:rsid w:val="002167D8"/>
    <w:rsid w:val="00217CC1"/>
    <w:rsid w:val="002206AB"/>
    <w:rsid w:val="00222A5A"/>
    <w:rsid w:val="00222E15"/>
    <w:rsid w:val="00223084"/>
    <w:rsid w:val="002246B0"/>
    <w:rsid w:val="00225211"/>
    <w:rsid w:val="002267C0"/>
    <w:rsid w:val="00226A72"/>
    <w:rsid w:val="00230F4F"/>
    <w:rsid w:val="00231873"/>
    <w:rsid w:val="00231DC7"/>
    <w:rsid w:val="00231F33"/>
    <w:rsid w:val="00232E17"/>
    <w:rsid w:val="00233E3F"/>
    <w:rsid w:val="002357C4"/>
    <w:rsid w:val="00237496"/>
    <w:rsid w:val="00237B2F"/>
    <w:rsid w:val="00237BC5"/>
    <w:rsid w:val="00240493"/>
    <w:rsid w:val="00241E7E"/>
    <w:rsid w:val="002426B9"/>
    <w:rsid w:val="00242FFF"/>
    <w:rsid w:val="00243EED"/>
    <w:rsid w:val="00245DF8"/>
    <w:rsid w:val="00247001"/>
    <w:rsid w:val="002514AC"/>
    <w:rsid w:val="00255163"/>
    <w:rsid w:val="002559BF"/>
    <w:rsid w:val="00255AA9"/>
    <w:rsid w:val="002564E1"/>
    <w:rsid w:val="00265213"/>
    <w:rsid w:val="00266C94"/>
    <w:rsid w:val="002677A9"/>
    <w:rsid w:val="00267D79"/>
    <w:rsid w:val="00273166"/>
    <w:rsid w:val="002735E6"/>
    <w:rsid w:val="00273D92"/>
    <w:rsid w:val="00277137"/>
    <w:rsid w:val="0028017D"/>
    <w:rsid w:val="00280710"/>
    <w:rsid w:val="00283463"/>
    <w:rsid w:val="00284996"/>
    <w:rsid w:val="00284CE9"/>
    <w:rsid w:val="00286198"/>
    <w:rsid w:val="00290F27"/>
    <w:rsid w:val="002912CB"/>
    <w:rsid w:val="002917FE"/>
    <w:rsid w:val="00292519"/>
    <w:rsid w:val="00294B01"/>
    <w:rsid w:val="00294C2A"/>
    <w:rsid w:val="00294D6D"/>
    <w:rsid w:val="002959E8"/>
    <w:rsid w:val="00296959"/>
    <w:rsid w:val="002A233A"/>
    <w:rsid w:val="002A40C0"/>
    <w:rsid w:val="002B0B3D"/>
    <w:rsid w:val="002B28BE"/>
    <w:rsid w:val="002B59DA"/>
    <w:rsid w:val="002B6E18"/>
    <w:rsid w:val="002C0C2C"/>
    <w:rsid w:val="002C0F4D"/>
    <w:rsid w:val="002C2CB5"/>
    <w:rsid w:val="002C44AA"/>
    <w:rsid w:val="002C6665"/>
    <w:rsid w:val="002D1BE3"/>
    <w:rsid w:val="002D2255"/>
    <w:rsid w:val="002D28C7"/>
    <w:rsid w:val="002D29C4"/>
    <w:rsid w:val="002D3FCE"/>
    <w:rsid w:val="002D6F07"/>
    <w:rsid w:val="002D7AFE"/>
    <w:rsid w:val="002D7D00"/>
    <w:rsid w:val="002E03DF"/>
    <w:rsid w:val="002E257D"/>
    <w:rsid w:val="002E50E2"/>
    <w:rsid w:val="002E52AF"/>
    <w:rsid w:val="002E6450"/>
    <w:rsid w:val="002E7BBE"/>
    <w:rsid w:val="002E7BE3"/>
    <w:rsid w:val="002F207B"/>
    <w:rsid w:val="002F4065"/>
    <w:rsid w:val="002F5B2C"/>
    <w:rsid w:val="00301257"/>
    <w:rsid w:val="00302AEF"/>
    <w:rsid w:val="00306F54"/>
    <w:rsid w:val="00311CAA"/>
    <w:rsid w:val="0031312F"/>
    <w:rsid w:val="00314496"/>
    <w:rsid w:val="003173F6"/>
    <w:rsid w:val="00321F16"/>
    <w:rsid w:val="003227DF"/>
    <w:rsid w:val="00322887"/>
    <w:rsid w:val="003244A2"/>
    <w:rsid w:val="0032456F"/>
    <w:rsid w:val="003246B7"/>
    <w:rsid w:val="003252E4"/>
    <w:rsid w:val="00325FCE"/>
    <w:rsid w:val="00326421"/>
    <w:rsid w:val="00327FA7"/>
    <w:rsid w:val="003300FE"/>
    <w:rsid w:val="0033015E"/>
    <w:rsid w:val="00330A0B"/>
    <w:rsid w:val="003329F9"/>
    <w:rsid w:val="0033358C"/>
    <w:rsid w:val="003345E4"/>
    <w:rsid w:val="00336214"/>
    <w:rsid w:val="0034283D"/>
    <w:rsid w:val="00343494"/>
    <w:rsid w:val="003443BA"/>
    <w:rsid w:val="0034563E"/>
    <w:rsid w:val="003456B5"/>
    <w:rsid w:val="00345E50"/>
    <w:rsid w:val="0034611C"/>
    <w:rsid w:val="00347899"/>
    <w:rsid w:val="00352F81"/>
    <w:rsid w:val="00354B55"/>
    <w:rsid w:val="003559DF"/>
    <w:rsid w:val="00356034"/>
    <w:rsid w:val="00356C87"/>
    <w:rsid w:val="00357C65"/>
    <w:rsid w:val="00360449"/>
    <w:rsid w:val="0036159E"/>
    <w:rsid w:val="00361840"/>
    <w:rsid w:val="00362CF7"/>
    <w:rsid w:val="00363C7D"/>
    <w:rsid w:val="00364819"/>
    <w:rsid w:val="00367329"/>
    <w:rsid w:val="003725BC"/>
    <w:rsid w:val="00373FC1"/>
    <w:rsid w:val="003766A0"/>
    <w:rsid w:val="00381B27"/>
    <w:rsid w:val="00385655"/>
    <w:rsid w:val="00385DEE"/>
    <w:rsid w:val="003868BC"/>
    <w:rsid w:val="00386A40"/>
    <w:rsid w:val="00390FA2"/>
    <w:rsid w:val="0039129A"/>
    <w:rsid w:val="003920DF"/>
    <w:rsid w:val="0039241D"/>
    <w:rsid w:val="0039458A"/>
    <w:rsid w:val="003949B3"/>
    <w:rsid w:val="00395788"/>
    <w:rsid w:val="0039586A"/>
    <w:rsid w:val="003968A7"/>
    <w:rsid w:val="00397AE2"/>
    <w:rsid w:val="003A07BF"/>
    <w:rsid w:val="003A1F41"/>
    <w:rsid w:val="003A5330"/>
    <w:rsid w:val="003A5ED6"/>
    <w:rsid w:val="003A61A5"/>
    <w:rsid w:val="003A69BD"/>
    <w:rsid w:val="003A7841"/>
    <w:rsid w:val="003B042E"/>
    <w:rsid w:val="003B1813"/>
    <w:rsid w:val="003B3A04"/>
    <w:rsid w:val="003B3EB2"/>
    <w:rsid w:val="003B481C"/>
    <w:rsid w:val="003B4C50"/>
    <w:rsid w:val="003B52F1"/>
    <w:rsid w:val="003B6B11"/>
    <w:rsid w:val="003B7DC8"/>
    <w:rsid w:val="003C073A"/>
    <w:rsid w:val="003C1FC2"/>
    <w:rsid w:val="003C28C1"/>
    <w:rsid w:val="003C5DCC"/>
    <w:rsid w:val="003C69D8"/>
    <w:rsid w:val="003C6CB0"/>
    <w:rsid w:val="003C7259"/>
    <w:rsid w:val="003C7866"/>
    <w:rsid w:val="003D009A"/>
    <w:rsid w:val="003D06C9"/>
    <w:rsid w:val="003D0ABB"/>
    <w:rsid w:val="003D3670"/>
    <w:rsid w:val="003D3E2A"/>
    <w:rsid w:val="003D4763"/>
    <w:rsid w:val="003D6C65"/>
    <w:rsid w:val="003D7AE9"/>
    <w:rsid w:val="003D7B3D"/>
    <w:rsid w:val="003E0C1B"/>
    <w:rsid w:val="003E2DCB"/>
    <w:rsid w:val="003E7885"/>
    <w:rsid w:val="003F0DE2"/>
    <w:rsid w:val="003F19DA"/>
    <w:rsid w:val="003F2107"/>
    <w:rsid w:val="003F2681"/>
    <w:rsid w:val="00401B53"/>
    <w:rsid w:val="0040334A"/>
    <w:rsid w:val="0040343E"/>
    <w:rsid w:val="004051CE"/>
    <w:rsid w:val="00406A78"/>
    <w:rsid w:val="00410DD8"/>
    <w:rsid w:val="00411F1E"/>
    <w:rsid w:val="0041263D"/>
    <w:rsid w:val="0041274B"/>
    <w:rsid w:val="00413222"/>
    <w:rsid w:val="00413DB3"/>
    <w:rsid w:val="00413F14"/>
    <w:rsid w:val="004153D9"/>
    <w:rsid w:val="00416F5F"/>
    <w:rsid w:val="00417606"/>
    <w:rsid w:val="004176FE"/>
    <w:rsid w:val="004177EE"/>
    <w:rsid w:val="00422898"/>
    <w:rsid w:val="0042690D"/>
    <w:rsid w:val="004302B4"/>
    <w:rsid w:val="00430431"/>
    <w:rsid w:val="004316A8"/>
    <w:rsid w:val="00431943"/>
    <w:rsid w:val="00431BBE"/>
    <w:rsid w:val="00431BC8"/>
    <w:rsid w:val="00432D7E"/>
    <w:rsid w:val="00433F9B"/>
    <w:rsid w:val="0043628B"/>
    <w:rsid w:val="00436516"/>
    <w:rsid w:val="00436814"/>
    <w:rsid w:val="00437841"/>
    <w:rsid w:val="004403BB"/>
    <w:rsid w:val="00440C2C"/>
    <w:rsid w:val="004426AB"/>
    <w:rsid w:val="0044315A"/>
    <w:rsid w:val="00443B86"/>
    <w:rsid w:val="00444BD1"/>
    <w:rsid w:val="00445607"/>
    <w:rsid w:val="00446F89"/>
    <w:rsid w:val="00450FEA"/>
    <w:rsid w:val="004515BC"/>
    <w:rsid w:val="0045189D"/>
    <w:rsid w:val="00453710"/>
    <w:rsid w:val="00456440"/>
    <w:rsid w:val="00457A18"/>
    <w:rsid w:val="00457D0B"/>
    <w:rsid w:val="00462233"/>
    <w:rsid w:val="00463A75"/>
    <w:rsid w:val="0046435E"/>
    <w:rsid w:val="004647CF"/>
    <w:rsid w:val="004660DA"/>
    <w:rsid w:val="00467F57"/>
    <w:rsid w:val="00471D3C"/>
    <w:rsid w:val="004727D7"/>
    <w:rsid w:val="00472B6D"/>
    <w:rsid w:val="00473867"/>
    <w:rsid w:val="00474105"/>
    <w:rsid w:val="00482D70"/>
    <w:rsid w:val="004865E2"/>
    <w:rsid w:val="00486DC6"/>
    <w:rsid w:val="0049068B"/>
    <w:rsid w:val="00491123"/>
    <w:rsid w:val="0049436A"/>
    <w:rsid w:val="004944B4"/>
    <w:rsid w:val="00494913"/>
    <w:rsid w:val="00495F80"/>
    <w:rsid w:val="0049716F"/>
    <w:rsid w:val="004A0A93"/>
    <w:rsid w:val="004A17F2"/>
    <w:rsid w:val="004A18AC"/>
    <w:rsid w:val="004A2586"/>
    <w:rsid w:val="004A259D"/>
    <w:rsid w:val="004A2A38"/>
    <w:rsid w:val="004A7111"/>
    <w:rsid w:val="004B08B6"/>
    <w:rsid w:val="004B1905"/>
    <w:rsid w:val="004B1A97"/>
    <w:rsid w:val="004B3DBE"/>
    <w:rsid w:val="004B48F9"/>
    <w:rsid w:val="004B4C12"/>
    <w:rsid w:val="004B4D87"/>
    <w:rsid w:val="004B6C91"/>
    <w:rsid w:val="004B6E57"/>
    <w:rsid w:val="004B79EB"/>
    <w:rsid w:val="004C0A4E"/>
    <w:rsid w:val="004C1D92"/>
    <w:rsid w:val="004C2D40"/>
    <w:rsid w:val="004C3983"/>
    <w:rsid w:val="004C3DA2"/>
    <w:rsid w:val="004C6E51"/>
    <w:rsid w:val="004C7A24"/>
    <w:rsid w:val="004C7BB9"/>
    <w:rsid w:val="004D0D5D"/>
    <w:rsid w:val="004D19F5"/>
    <w:rsid w:val="004D3290"/>
    <w:rsid w:val="004D3A9A"/>
    <w:rsid w:val="004D7230"/>
    <w:rsid w:val="004E269A"/>
    <w:rsid w:val="004E2F8D"/>
    <w:rsid w:val="004E3C97"/>
    <w:rsid w:val="004E512F"/>
    <w:rsid w:val="004E664D"/>
    <w:rsid w:val="004E7176"/>
    <w:rsid w:val="004F11AB"/>
    <w:rsid w:val="004F3115"/>
    <w:rsid w:val="004F3B99"/>
    <w:rsid w:val="004F4FDD"/>
    <w:rsid w:val="004F6ACC"/>
    <w:rsid w:val="004F743B"/>
    <w:rsid w:val="004F7B52"/>
    <w:rsid w:val="00500F9C"/>
    <w:rsid w:val="0050355E"/>
    <w:rsid w:val="00504CF8"/>
    <w:rsid w:val="00516671"/>
    <w:rsid w:val="00516E56"/>
    <w:rsid w:val="00521D1C"/>
    <w:rsid w:val="00522707"/>
    <w:rsid w:val="00530922"/>
    <w:rsid w:val="00530D89"/>
    <w:rsid w:val="00531708"/>
    <w:rsid w:val="00532AE9"/>
    <w:rsid w:val="00533A0A"/>
    <w:rsid w:val="00535AA8"/>
    <w:rsid w:val="00537343"/>
    <w:rsid w:val="0054065E"/>
    <w:rsid w:val="00541E5F"/>
    <w:rsid w:val="00543082"/>
    <w:rsid w:val="00543CE2"/>
    <w:rsid w:val="00544C40"/>
    <w:rsid w:val="005456FD"/>
    <w:rsid w:val="00547FCB"/>
    <w:rsid w:val="00554506"/>
    <w:rsid w:val="00560097"/>
    <w:rsid w:val="00564AFD"/>
    <w:rsid w:val="00564DC8"/>
    <w:rsid w:val="005665B7"/>
    <w:rsid w:val="00566D2D"/>
    <w:rsid w:val="005700D1"/>
    <w:rsid w:val="005703E6"/>
    <w:rsid w:val="0057160F"/>
    <w:rsid w:val="00571772"/>
    <w:rsid w:val="0057273E"/>
    <w:rsid w:val="00584C54"/>
    <w:rsid w:val="00584F75"/>
    <w:rsid w:val="00585A42"/>
    <w:rsid w:val="00585BCF"/>
    <w:rsid w:val="00586102"/>
    <w:rsid w:val="00586A8A"/>
    <w:rsid w:val="00586CC9"/>
    <w:rsid w:val="005900C2"/>
    <w:rsid w:val="005903D1"/>
    <w:rsid w:val="00591B53"/>
    <w:rsid w:val="00591C8C"/>
    <w:rsid w:val="00592039"/>
    <w:rsid w:val="00595D89"/>
    <w:rsid w:val="005979F5"/>
    <w:rsid w:val="005A0753"/>
    <w:rsid w:val="005A17AA"/>
    <w:rsid w:val="005A260B"/>
    <w:rsid w:val="005A498F"/>
    <w:rsid w:val="005A51D9"/>
    <w:rsid w:val="005A53A9"/>
    <w:rsid w:val="005A655A"/>
    <w:rsid w:val="005A754D"/>
    <w:rsid w:val="005B32B8"/>
    <w:rsid w:val="005B3576"/>
    <w:rsid w:val="005B4301"/>
    <w:rsid w:val="005B58DE"/>
    <w:rsid w:val="005B5914"/>
    <w:rsid w:val="005B686A"/>
    <w:rsid w:val="005B723A"/>
    <w:rsid w:val="005B7790"/>
    <w:rsid w:val="005C14FF"/>
    <w:rsid w:val="005C2489"/>
    <w:rsid w:val="005C3BF5"/>
    <w:rsid w:val="005C3C05"/>
    <w:rsid w:val="005C4AEA"/>
    <w:rsid w:val="005C6974"/>
    <w:rsid w:val="005C78D5"/>
    <w:rsid w:val="005D029D"/>
    <w:rsid w:val="005D050E"/>
    <w:rsid w:val="005D0F44"/>
    <w:rsid w:val="005D2547"/>
    <w:rsid w:val="005D267F"/>
    <w:rsid w:val="005D608D"/>
    <w:rsid w:val="005D6531"/>
    <w:rsid w:val="005D7C42"/>
    <w:rsid w:val="005E4631"/>
    <w:rsid w:val="005E7D3A"/>
    <w:rsid w:val="005F07D0"/>
    <w:rsid w:val="005F0DC8"/>
    <w:rsid w:val="005F150F"/>
    <w:rsid w:val="005F358F"/>
    <w:rsid w:val="005F472C"/>
    <w:rsid w:val="005F5C61"/>
    <w:rsid w:val="005F5FB6"/>
    <w:rsid w:val="006000A9"/>
    <w:rsid w:val="00601D8F"/>
    <w:rsid w:val="006036DE"/>
    <w:rsid w:val="00604010"/>
    <w:rsid w:val="00604D1D"/>
    <w:rsid w:val="0060643F"/>
    <w:rsid w:val="00607EE7"/>
    <w:rsid w:val="006104AA"/>
    <w:rsid w:val="00610929"/>
    <w:rsid w:val="00612A8F"/>
    <w:rsid w:val="00614BDD"/>
    <w:rsid w:val="00616812"/>
    <w:rsid w:val="00622A5B"/>
    <w:rsid w:val="00623018"/>
    <w:rsid w:val="006247E4"/>
    <w:rsid w:val="00624C02"/>
    <w:rsid w:val="00625D63"/>
    <w:rsid w:val="00626E21"/>
    <w:rsid w:val="0062735C"/>
    <w:rsid w:val="00627838"/>
    <w:rsid w:val="006309ED"/>
    <w:rsid w:val="00630B07"/>
    <w:rsid w:val="00633A43"/>
    <w:rsid w:val="006340AE"/>
    <w:rsid w:val="006348B9"/>
    <w:rsid w:val="006357BD"/>
    <w:rsid w:val="006358EE"/>
    <w:rsid w:val="006374AC"/>
    <w:rsid w:val="006375FD"/>
    <w:rsid w:val="00642055"/>
    <w:rsid w:val="0064243A"/>
    <w:rsid w:val="00643E4B"/>
    <w:rsid w:val="006464F5"/>
    <w:rsid w:val="00646ADD"/>
    <w:rsid w:val="00652BE1"/>
    <w:rsid w:val="00652C60"/>
    <w:rsid w:val="006545C2"/>
    <w:rsid w:val="0065503D"/>
    <w:rsid w:val="00655597"/>
    <w:rsid w:val="00656D5F"/>
    <w:rsid w:val="00657AE1"/>
    <w:rsid w:val="00657F43"/>
    <w:rsid w:val="006608E4"/>
    <w:rsid w:val="00660DBB"/>
    <w:rsid w:val="00661871"/>
    <w:rsid w:val="006622F9"/>
    <w:rsid w:val="006656F5"/>
    <w:rsid w:val="00665F5D"/>
    <w:rsid w:val="00666B76"/>
    <w:rsid w:val="006675B5"/>
    <w:rsid w:val="006675C0"/>
    <w:rsid w:val="00670E1E"/>
    <w:rsid w:val="00671002"/>
    <w:rsid w:val="00671B2E"/>
    <w:rsid w:val="00673B96"/>
    <w:rsid w:val="00674BC9"/>
    <w:rsid w:val="00675C48"/>
    <w:rsid w:val="00676461"/>
    <w:rsid w:val="0067695B"/>
    <w:rsid w:val="00681C20"/>
    <w:rsid w:val="00681D8A"/>
    <w:rsid w:val="006844AB"/>
    <w:rsid w:val="00687F3B"/>
    <w:rsid w:val="00690424"/>
    <w:rsid w:val="006934B6"/>
    <w:rsid w:val="0069586A"/>
    <w:rsid w:val="0069671C"/>
    <w:rsid w:val="00696736"/>
    <w:rsid w:val="006975F7"/>
    <w:rsid w:val="006A20D9"/>
    <w:rsid w:val="006A2939"/>
    <w:rsid w:val="006A2D1B"/>
    <w:rsid w:val="006A36D2"/>
    <w:rsid w:val="006A73D2"/>
    <w:rsid w:val="006B55B2"/>
    <w:rsid w:val="006B6099"/>
    <w:rsid w:val="006C0D3E"/>
    <w:rsid w:val="006C1C3D"/>
    <w:rsid w:val="006C2D20"/>
    <w:rsid w:val="006C40AE"/>
    <w:rsid w:val="006C51F1"/>
    <w:rsid w:val="006D18C4"/>
    <w:rsid w:val="006D18CF"/>
    <w:rsid w:val="006D2529"/>
    <w:rsid w:val="006D6CE3"/>
    <w:rsid w:val="006E0338"/>
    <w:rsid w:val="006E1D75"/>
    <w:rsid w:val="006E2F28"/>
    <w:rsid w:val="006E5F49"/>
    <w:rsid w:val="006E6D86"/>
    <w:rsid w:val="006E7F8E"/>
    <w:rsid w:val="006F1618"/>
    <w:rsid w:val="006F2C0D"/>
    <w:rsid w:val="006F3050"/>
    <w:rsid w:val="006F3160"/>
    <w:rsid w:val="006F39AF"/>
    <w:rsid w:val="006F6A83"/>
    <w:rsid w:val="007004F3"/>
    <w:rsid w:val="00700F0C"/>
    <w:rsid w:val="00701756"/>
    <w:rsid w:val="007018DF"/>
    <w:rsid w:val="00705C4E"/>
    <w:rsid w:val="007062E3"/>
    <w:rsid w:val="00706C80"/>
    <w:rsid w:val="007077C4"/>
    <w:rsid w:val="00707A9E"/>
    <w:rsid w:val="00720258"/>
    <w:rsid w:val="007211C2"/>
    <w:rsid w:val="00722E19"/>
    <w:rsid w:val="007236A6"/>
    <w:rsid w:val="0072467E"/>
    <w:rsid w:val="00724759"/>
    <w:rsid w:val="007249E2"/>
    <w:rsid w:val="00730F9C"/>
    <w:rsid w:val="007314CD"/>
    <w:rsid w:val="00731BDB"/>
    <w:rsid w:val="00732A98"/>
    <w:rsid w:val="00732E76"/>
    <w:rsid w:val="00733608"/>
    <w:rsid w:val="00733CD8"/>
    <w:rsid w:val="007345EF"/>
    <w:rsid w:val="00735A5D"/>
    <w:rsid w:val="00736F58"/>
    <w:rsid w:val="0073703E"/>
    <w:rsid w:val="00737088"/>
    <w:rsid w:val="00740159"/>
    <w:rsid w:val="00740462"/>
    <w:rsid w:val="00741957"/>
    <w:rsid w:val="00746234"/>
    <w:rsid w:val="00746629"/>
    <w:rsid w:val="007469C9"/>
    <w:rsid w:val="00746F9E"/>
    <w:rsid w:val="00752138"/>
    <w:rsid w:val="0075236E"/>
    <w:rsid w:val="00752DBB"/>
    <w:rsid w:val="00753127"/>
    <w:rsid w:val="007533AB"/>
    <w:rsid w:val="00753490"/>
    <w:rsid w:val="007549DC"/>
    <w:rsid w:val="00755C11"/>
    <w:rsid w:val="00756BA9"/>
    <w:rsid w:val="00760668"/>
    <w:rsid w:val="0076111E"/>
    <w:rsid w:val="0076121B"/>
    <w:rsid w:val="00762E9C"/>
    <w:rsid w:val="00763C4D"/>
    <w:rsid w:val="00772FAD"/>
    <w:rsid w:val="007766FF"/>
    <w:rsid w:val="00781AE0"/>
    <w:rsid w:val="007837CB"/>
    <w:rsid w:val="0078388B"/>
    <w:rsid w:val="00784BDC"/>
    <w:rsid w:val="00785034"/>
    <w:rsid w:val="00790A3B"/>
    <w:rsid w:val="00790B94"/>
    <w:rsid w:val="007929DA"/>
    <w:rsid w:val="0079474F"/>
    <w:rsid w:val="00794E40"/>
    <w:rsid w:val="007951F2"/>
    <w:rsid w:val="00795D00"/>
    <w:rsid w:val="00795E4B"/>
    <w:rsid w:val="00795EF4"/>
    <w:rsid w:val="00796A7D"/>
    <w:rsid w:val="0079772B"/>
    <w:rsid w:val="007A2513"/>
    <w:rsid w:val="007A3192"/>
    <w:rsid w:val="007A525A"/>
    <w:rsid w:val="007A5456"/>
    <w:rsid w:val="007A6367"/>
    <w:rsid w:val="007A794F"/>
    <w:rsid w:val="007B14DA"/>
    <w:rsid w:val="007B1524"/>
    <w:rsid w:val="007B54EB"/>
    <w:rsid w:val="007B6086"/>
    <w:rsid w:val="007B6716"/>
    <w:rsid w:val="007B7818"/>
    <w:rsid w:val="007C043F"/>
    <w:rsid w:val="007C1E1B"/>
    <w:rsid w:val="007C35EC"/>
    <w:rsid w:val="007C42DB"/>
    <w:rsid w:val="007C516C"/>
    <w:rsid w:val="007C599A"/>
    <w:rsid w:val="007C6235"/>
    <w:rsid w:val="007C6311"/>
    <w:rsid w:val="007D1018"/>
    <w:rsid w:val="007D1E0C"/>
    <w:rsid w:val="007D2C43"/>
    <w:rsid w:val="007D618C"/>
    <w:rsid w:val="007D6DCE"/>
    <w:rsid w:val="007E165F"/>
    <w:rsid w:val="007E3BF6"/>
    <w:rsid w:val="007E5D15"/>
    <w:rsid w:val="007E6193"/>
    <w:rsid w:val="007E7A33"/>
    <w:rsid w:val="007F17BD"/>
    <w:rsid w:val="007F1944"/>
    <w:rsid w:val="007F1AED"/>
    <w:rsid w:val="007F25DE"/>
    <w:rsid w:val="007F3A8B"/>
    <w:rsid w:val="007F591B"/>
    <w:rsid w:val="007F5B80"/>
    <w:rsid w:val="007F73B5"/>
    <w:rsid w:val="0080292C"/>
    <w:rsid w:val="0080300F"/>
    <w:rsid w:val="00805037"/>
    <w:rsid w:val="00805177"/>
    <w:rsid w:val="00805414"/>
    <w:rsid w:val="008056F1"/>
    <w:rsid w:val="00805846"/>
    <w:rsid w:val="00806ED4"/>
    <w:rsid w:val="00810219"/>
    <w:rsid w:val="0081077A"/>
    <w:rsid w:val="00814AA0"/>
    <w:rsid w:val="008159D1"/>
    <w:rsid w:val="0081665A"/>
    <w:rsid w:val="0082022E"/>
    <w:rsid w:val="008205C6"/>
    <w:rsid w:val="008221FD"/>
    <w:rsid w:val="008224C5"/>
    <w:rsid w:val="00824F91"/>
    <w:rsid w:val="00825085"/>
    <w:rsid w:val="00825369"/>
    <w:rsid w:val="00825531"/>
    <w:rsid w:val="0082562F"/>
    <w:rsid w:val="00826F8C"/>
    <w:rsid w:val="0082715C"/>
    <w:rsid w:val="00827BDD"/>
    <w:rsid w:val="008300A6"/>
    <w:rsid w:val="0083010F"/>
    <w:rsid w:val="008330E4"/>
    <w:rsid w:val="0083333A"/>
    <w:rsid w:val="00833E7B"/>
    <w:rsid w:val="0083543B"/>
    <w:rsid w:val="00836CC7"/>
    <w:rsid w:val="00837460"/>
    <w:rsid w:val="00840477"/>
    <w:rsid w:val="00840ABD"/>
    <w:rsid w:val="008410CF"/>
    <w:rsid w:val="00843207"/>
    <w:rsid w:val="00843FC4"/>
    <w:rsid w:val="00845C12"/>
    <w:rsid w:val="00845DB4"/>
    <w:rsid w:val="0084745F"/>
    <w:rsid w:val="00847B4B"/>
    <w:rsid w:val="008500E0"/>
    <w:rsid w:val="00850A65"/>
    <w:rsid w:val="00850D45"/>
    <w:rsid w:val="00853FA6"/>
    <w:rsid w:val="00854854"/>
    <w:rsid w:val="00855C86"/>
    <w:rsid w:val="0085683A"/>
    <w:rsid w:val="00856995"/>
    <w:rsid w:val="00861F59"/>
    <w:rsid w:val="00864EBF"/>
    <w:rsid w:val="00867A21"/>
    <w:rsid w:val="00867F42"/>
    <w:rsid w:val="00872707"/>
    <w:rsid w:val="00872B1B"/>
    <w:rsid w:val="0087437B"/>
    <w:rsid w:val="00874D69"/>
    <w:rsid w:val="00875FAD"/>
    <w:rsid w:val="008768B1"/>
    <w:rsid w:val="00876F85"/>
    <w:rsid w:val="008804FC"/>
    <w:rsid w:val="00880D6A"/>
    <w:rsid w:val="0088276E"/>
    <w:rsid w:val="008830B0"/>
    <w:rsid w:val="0088415C"/>
    <w:rsid w:val="0088539B"/>
    <w:rsid w:val="00885ECA"/>
    <w:rsid w:val="0088696E"/>
    <w:rsid w:val="00886AD2"/>
    <w:rsid w:val="008901E8"/>
    <w:rsid w:val="00890D4F"/>
    <w:rsid w:val="0089192B"/>
    <w:rsid w:val="00896D3D"/>
    <w:rsid w:val="00896DF1"/>
    <w:rsid w:val="008A0314"/>
    <w:rsid w:val="008A048A"/>
    <w:rsid w:val="008A0B35"/>
    <w:rsid w:val="008A2501"/>
    <w:rsid w:val="008A2D8D"/>
    <w:rsid w:val="008A3E5F"/>
    <w:rsid w:val="008A42FC"/>
    <w:rsid w:val="008A4BD5"/>
    <w:rsid w:val="008A66FA"/>
    <w:rsid w:val="008B031D"/>
    <w:rsid w:val="008B0A38"/>
    <w:rsid w:val="008B0DB0"/>
    <w:rsid w:val="008B1B38"/>
    <w:rsid w:val="008B2737"/>
    <w:rsid w:val="008B2CED"/>
    <w:rsid w:val="008B3D98"/>
    <w:rsid w:val="008B4D65"/>
    <w:rsid w:val="008B5ACF"/>
    <w:rsid w:val="008B63B1"/>
    <w:rsid w:val="008B7968"/>
    <w:rsid w:val="008C30FC"/>
    <w:rsid w:val="008C3DD2"/>
    <w:rsid w:val="008C4038"/>
    <w:rsid w:val="008C6792"/>
    <w:rsid w:val="008D03DD"/>
    <w:rsid w:val="008D21ED"/>
    <w:rsid w:val="008D2925"/>
    <w:rsid w:val="008D3727"/>
    <w:rsid w:val="008D5C1D"/>
    <w:rsid w:val="008E1864"/>
    <w:rsid w:val="008E474E"/>
    <w:rsid w:val="008E58DA"/>
    <w:rsid w:val="008E6943"/>
    <w:rsid w:val="008F0526"/>
    <w:rsid w:val="008F094C"/>
    <w:rsid w:val="008F163A"/>
    <w:rsid w:val="008F3A0A"/>
    <w:rsid w:val="008F42C9"/>
    <w:rsid w:val="008F48A7"/>
    <w:rsid w:val="008F7B66"/>
    <w:rsid w:val="00901232"/>
    <w:rsid w:val="00902346"/>
    <w:rsid w:val="00904371"/>
    <w:rsid w:val="009047A8"/>
    <w:rsid w:val="009063B8"/>
    <w:rsid w:val="009064CA"/>
    <w:rsid w:val="0091110F"/>
    <w:rsid w:val="00911CDE"/>
    <w:rsid w:val="00912DA5"/>
    <w:rsid w:val="00914672"/>
    <w:rsid w:val="00924FEC"/>
    <w:rsid w:val="00926185"/>
    <w:rsid w:val="00926C9A"/>
    <w:rsid w:val="00932020"/>
    <w:rsid w:val="0093235D"/>
    <w:rsid w:val="00933775"/>
    <w:rsid w:val="0093601B"/>
    <w:rsid w:val="0093741A"/>
    <w:rsid w:val="00937686"/>
    <w:rsid w:val="00937BA4"/>
    <w:rsid w:val="0094091D"/>
    <w:rsid w:val="009426D4"/>
    <w:rsid w:val="0094422D"/>
    <w:rsid w:val="00944421"/>
    <w:rsid w:val="00945B00"/>
    <w:rsid w:val="00946BD5"/>
    <w:rsid w:val="00950FC1"/>
    <w:rsid w:val="00951A93"/>
    <w:rsid w:val="0095284B"/>
    <w:rsid w:val="00955AFF"/>
    <w:rsid w:val="00956F93"/>
    <w:rsid w:val="00960438"/>
    <w:rsid w:val="0096138E"/>
    <w:rsid w:val="0096274C"/>
    <w:rsid w:val="009628EE"/>
    <w:rsid w:val="00965D54"/>
    <w:rsid w:val="00966C53"/>
    <w:rsid w:val="00966F50"/>
    <w:rsid w:val="00974745"/>
    <w:rsid w:val="00975B44"/>
    <w:rsid w:val="00975D9C"/>
    <w:rsid w:val="009768D7"/>
    <w:rsid w:val="00977971"/>
    <w:rsid w:val="00982742"/>
    <w:rsid w:val="00982A70"/>
    <w:rsid w:val="00983241"/>
    <w:rsid w:val="009856C2"/>
    <w:rsid w:val="00987ED3"/>
    <w:rsid w:val="00992733"/>
    <w:rsid w:val="009964A1"/>
    <w:rsid w:val="009A0425"/>
    <w:rsid w:val="009A13DA"/>
    <w:rsid w:val="009A228F"/>
    <w:rsid w:val="009A253D"/>
    <w:rsid w:val="009A31F7"/>
    <w:rsid w:val="009A5073"/>
    <w:rsid w:val="009A58AE"/>
    <w:rsid w:val="009A5E2C"/>
    <w:rsid w:val="009A647F"/>
    <w:rsid w:val="009A688F"/>
    <w:rsid w:val="009B05B7"/>
    <w:rsid w:val="009B2479"/>
    <w:rsid w:val="009B2B6B"/>
    <w:rsid w:val="009B527B"/>
    <w:rsid w:val="009B5574"/>
    <w:rsid w:val="009B7719"/>
    <w:rsid w:val="009C1B20"/>
    <w:rsid w:val="009C5004"/>
    <w:rsid w:val="009C675C"/>
    <w:rsid w:val="009C69E9"/>
    <w:rsid w:val="009D03A9"/>
    <w:rsid w:val="009D1BBC"/>
    <w:rsid w:val="009D2659"/>
    <w:rsid w:val="009D4CFD"/>
    <w:rsid w:val="009D6BFA"/>
    <w:rsid w:val="009E065A"/>
    <w:rsid w:val="009E15DD"/>
    <w:rsid w:val="009E3680"/>
    <w:rsid w:val="009E63BD"/>
    <w:rsid w:val="009E68E6"/>
    <w:rsid w:val="009E71BA"/>
    <w:rsid w:val="009F031B"/>
    <w:rsid w:val="009F34E9"/>
    <w:rsid w:val="009F5631"/>
    <w:rsid w:val="009F6443"/>
    <w:rsid w:val="009F668B"/>
    <w:rsid w:val="009F75E8"/>
    <w:rsid w:val="00A008F8"/>
    <w:rsid w:val="00A01988"/>
    <w:rsid w:val="00A028BF"/>
    <w:rsid w:val="00A043DA"/>
    <w:rsid w:val="00A05E47"/>
    <w:rsid w:val="00A061E8"/>
    <w:rsid w:val="00A07216"/>
    <w:rsid w:val="00A07F59"/>
    <w:rsid w:val="00A07F8A"/>
    <w:rsid w:val="00A11F53"/>
    <w:rsid w:val="00A121AA"/>
    <w:rsid w:val="00A159D7"/>
    <w:rsid w:val="00A2199C"/>
    <w:rsid w:val="00A22538"/>
    <w:rsid w:val="00A22CD4"/>
    <w:rsid w:val="00A232AA"/>
    <w:rsid w:val="00A24B3A"/>
    <w:rsid w:val="00A267E8"/>
    <w:rsid w:val="00A31D2D"/>
    <w:rsid w:val="00A32064"/>
    <w:rsid w:val="00A33271"/>
    <w:rsid w:val="00A3344A"/>
    <w:rsid w:val="00A36AA6"/>
    <w:rsid w:val="00A37344"/>
    <w:rsid w:val="00A3775D"/>
    <w:rsid w:val="00A4105B"/>
    <w:rsid w:val="00A42443"/>
    <w:rsid w:val="00A44943"/>
    <w:rsid w:val="00A44A9C"/>
    <w:rsid w:val="00A46BC8"/>
    <w:rsid w:val="00A46FBF"/>
    <w:rsid w:val="00A50546"/>
    <w:rsid w:val="00A507C6"/>
    <w:rsid w:val="00A51383"/>
    <w:rsid w:val="00A51C9D"/>
    <w:rsid w:val="00A52A01"/>
    <w:rsid w:val="00A53F3C"/>
    <w:rsid w:val="00A546C7"/>
    <w:rsid w:val="00A56290"/>
    <w:rsid w:val="00A5643B"/>
    <w:rsid w:val="00A568A0"/>
    <w:rsid w:val="00A57176"/>
    <w:rsid w:val="00A618D8"/>
    <w:rsid w:val="00A65E32"/>
    <w:rsid w:val="00A707FD"/>
    <w:rsid w:val="00A70F90"/>
    <w:rsid w:val="00A71560"/>
    <w:rsid w:val="00A718FF"/>
    <w:rsid w:val="00A719CB"/>
    <w:rsid w:val="00A71C5B"/>
    <w:rsid w:val="00A72434"/>
    <w:rsid w:val="00A72B66"/>
    <w:rsid w:val="00A7468E"/>
    <w:rsid w:val="00A76433"/>
    <w:rsid w:val="00A81E0C"/>
    <w:rsid w:val="00A83242"/>
    <w:rsid w:val="00A8444D"/>
    <w:rsid w:val="00A84A60"/>
    <w:rsid w:val="00A851EC"/>
    <w:rsid w:val="00A85229"/>
    <w:rsid w:val="00A86A8C"/>
    <w:rsid w:val="00A87647"/>
    <w:rsid w:val="00A879CF"/>
    <w:rsid w:val="00A87D9C"/>
    <w:rsid w:val="00A91FD8"/>
    <w:rsid w:val="00A92055"/>
    <w:rsid w:val="00A938DC"/>
    <w:rsid w:val="00A93C71"/>
    <w:rsid w:val="00A95355"/>
    <w:rsid w:val="00A97256"/>
    <w:rsid w:val="00AA1739"/>
    <w:rsid w:val="00AA2E72"/>
    <w:rsid w:val="00AA41FC"/>
    <w:rsid w:val="00AA596C"/>
    <w:rsid w:val="00AA6552"/>
    <w:rsid w:val="00AA7F3E"/>
    <w:rsid w:val="00AB116A"/>
    <w:rsid w:val="00AB1201"/>
    <w:rsid w:val="00AB1315"/>
    <w:rsid w:val="00AB1D59"/>
    <w:rsid w:val="00AB2836"/>
    <w:rsid w:val="00AB3FED"/>
    <w:rsid w:val="00AB4335"/>
    <w:rsid w:val="00AB44D6"/>
    <w:rsid w:val="00AB5C09"/>
    <w:rsid w:val="00AB625D"/>
    <w:rsid w:val="00AB66E2"/>
    <w:rsid w:val="00AC1C86"/>
    <w:rsid w:val="00AC2799"/>
    <w:rsid w:val="00AC52D9"/>
    <w:rsid w:val="00AC5306"/>
    <w:rsid w:val="00AC6929"/>
    <w:rsid w:val="00AD2352"/>
    <w:rsid w:val="00AD2862"/>
    <w:rsid w:val="00AD6EAE"/>
    <w:rsid w:val="00AE0673"/>
    <w:rsid w:val="00AE23EC"/>
    <w:rsid w:val="00AE389E"/>
    <w:rsid w:val="00AE4233"/>
    <w:rsid w:val="00AE490E"/>
    <w:rsid w:val="00AE4C06"/>
    <w:rsid w:val="00AE5F72"/>
    <w:rsid w:val="00AE7904"/>
    <w:rsid w:val="00AE7E8D"/>
    <w:rsid w:val="00AF0CDF"/>
    <w:rsid w:val="00AF11E8"/>
    <w:rsid w:val="00AF2996"/>
    <w:rsid w:val="00AF358B"/>
    <w:rsid w:val="00AF3924"/>
    <w:rsid w:val="00AF5ED2"/>
    <w:rsid w:val="00AF6AE0"/>
    <w:rsid w:val="00AF6DB1"/>
    <w:rsid w:val="00AF6F17"/>
    <w:rsid w:val="00AF755D"/>
    <w:rsid w:val="00AF79B1"/>
    <w:rsid w:val="00B03610"/>
    <w:rsid w:val="00B051D6"/>
    <w:rsid w:val="00B05B57"/>
    <w:rsid w:val="00B10B95"/>
    <w:rsid w:val="00B11B39"/>
    <w:rsid w:val="00B13E8D"/>
    <w:rsid w:val="00B142C9"/>
    <w:rsid w:val="00B14D03"/>
    <w:rsid w:val="00B164FD"/>
    <w:rsid w:val="00B1665B"/>
    <w:rsid w:val="00B16D7A"/>
    <w:rsid w:val="00B17EBD"/>
    <w:rsid w:val="00B21580"/>
    <w:rsid w:val="00B21F0D"/>
    <w:rsid w:val="00B21FB6"/>
    <w:rsid w:val="00B23590"/>
    <w:rsid w:val="00B23796"/>
    <w:rsid w:val="00B258B2"/>
    <w:rsid w:val="00B26A73"/>
    <w:rsid w:val="00B26F92"/>
    <w:rsid w:val="00B274D7"/>
    <w:rsid w:val="00B275DC"/>
    <w:rsid w:val="00B27D7B"/>
    <w:rsid w:val="00B30C18"/>
    <w:rsid w:val="00B324CE"/>
    <w:rsid w:val="00B3312D"/>
    <w:rsid w:val="00B33E2B"/>
    <w:rsid w:val="00B34509"/>
    <w:rsid w:val="00B345BA"/>
    <w:rsid w:val="00B35A87"/>
    <w:rsid w:val="00B37A43"/>
    <w:rsid w:val="00B41029"/>
    <w:rsid w:val="00B416CC"/>
    <w:rsid w:val="00B41829"/>
    <w:rsid w:val="00B4291B"/>
    <w:rsid w:val="00B43E62"/>
    <w:rsid w:val="00B45163"/>
    <w:rsid w:val="00B47E8C"/>
    <w:rsid w:val="00B509A4"/>
    <w:rsid w:val="00B51019"/>
    <w:rsid w:val="00B52D63"/>
    <w:rsid w:val="00B54B52"/>
    <w:rsid w:val="00B54C07"/>
    <w:rsid w:val="00B57873"/>
    <w:rsid w:val="00B57F18"/>
    <w:rsid w:val="00B60077"/>
    <w:rsid w:val="00B6037F"/>
    <w:rsid w:val="00B6082F"/>
    <w:rsid w:val="00B61248"/>
    <w:rsid w:val="00B623BC"/>
    <w:rsid w:val="00B62C94"/>
    <w:rsid w:val="00B644AF"/>
    <w:rsid w:val="00B6463C"/>
    <w:rsid w:val="00B64B6C"/>
    <w:rsid w:val="00B71806"/>
    <w:rsid w:val="00B71863"/>
    <w:rsid w:val="00B72D36"/>
    <w:rsid w:val="00B73AF0"/>
    <w:rsid w:val="00B742F5"/>
    <w:rsid w:val="00B7518E"/>
    <w:rsid w:val="00B76256"/>
    <w:rsid w:val="00B7694A"/>
    <w:rsid w:val="00B80C2F"/>
    <w:rsid w:val="00B81668"/>
    <w:rsid w:val="00B8181E"/>
    <w:rsid w:val="00B8367E"/>
    <w:rsid w:val="00B86293"/>
    <w:rsid w:val="00B87C25"/>
    <w:rsid w:val="00B9143D"/>
    <w:rsid w:val="00B917A2"/>
    <w:rsid w:val="00B94DC9"/>
    <w:rsid w:val="00B974D3"/>
    <w:rsid w:val="00BA07A5"/>
    <w:rsid w:val="00BA38DD"/>
    <w:rsid w:val="00BA3F25"/>
    <w:rsid w:val="00BA6796"/>
    <w:rsid w:val="00BB2B69"/>
    <w:rsid w:val="00BB2C35"/>
    <w:rsid w:val="00BB35A3"/>
    <w:rsid w:val="00BB589F"/>
    <w:rsid w:val="00BB6764"/>
    <w:rsid w:val="00BB7E1A"/>
    <w:rsid w:val="00BC1060"/>
    <w:rsid w:val="00BC1105"/>
    <w:rsid w:val="00BC4026"/>
    <w:rsid w:val="00BC5822"/>
    <w:rsid w:val="00BC582A"/>
    <w:rsid w:val="00BC5833"/>
    <w:rsid w:val="00BC60D4"/>
    <w:rsid w:val="00BD125F"/>
    <w:rsid w:val="00BD19E7"/>
    <w:rsid w:val="00BD1EFF"/>
    <w:rsid w:val="00BD2957"/>
    <w:rsid w:val="00BD37BC"/>
    <w:rsid w:val="00BD3D0C"/>
    <w:rsid w:val="00BD457D"/>
    <w:rsid w:val="00BD4B5F"/>
    <w:rsid w:val="00BD682D"/>
    <w:rsid w:val="00BD77B0"/>
    <w:rsid w:val="00BE0FE0"/>
    <w:rsid w:val="00BE13CA"/>
    <w:rsid w:val="00BE40CF"/>
    <w:rsid w:val="00BE6ED3"/>
    <w:rsid w:val="00BF07AF"/>
    <w:rsid w:val="00BF0F26"/>
    <w:rsid w:val="00BF12DC"/>
    <w:rsid w:val="00BF1881"/>
    <w:rsid w:val="00BF3371"/>
    <w:rsid w:val="00BF5479"/>
    <w:rsid w:val="00BF5740"/>
    <w:rsid w:val="00BF7C57"/>
    <w:rsid w:val="00C0009B"/>
    <w:rsid w:val="00C0098D"/>
    <w:rsid w:val="00C0402E"/>
    <w:rsid w:val="00C04C72"/>
    <w:rsid w:val="00C04E63"/>
    <w:rsid w:val="00C063CF"/>
    <w:rsid w:val="00C07B8B"/>
    <w:rsid w:val="00C07C52"/>
    <w:rsid w:val="00C10EE7"/>
    <w:rsid w:val="00C134C8"/>
    <w:rsid w:val="00C13989"/>
    <w:rsid w:val="00C149F6"/>
    <w:rsid w:val="00C14A32"/>
    <w:rsid w:val="00C15575"/>
    <w:rsid w:val="00C170F0"/>
    <w:rsid w:val="00C179BC"/>
    <w:rsid w:val="00C17BF3"/>
    <w:rsid w:val="00C2232E"/>
    <w:rsid w:val="00C22531"/>
    <w:rsid w:val="00C24892"/>
    <w:rsid w:val="00C26184"/>
    <w:rsid w:val="00C26384"/>
    <w:rsid w:val="00C27A44"/>
    <w:rsid w:val="00C3018E"/>
    <w:rsid w:val="00C31DA0"/>
    <w:rsid w:val="00C32BB3"/>
    <w:rsid w:val="00C339AF"/>
    <w:rsid w:val="00C342D2"/>
    <w:rsid w:val="00C34871"/>
    <w:rsid w:val="00C358B7"/>
    <w:rsid w:val="00C36090"/>
    <w:rsid w:val="00C40473"/>
    <w:rsid w:val="00C40EAF"/>
    <w:rsid w:val="00C41B42"/>
    <w:rsid w:val="00C440C5"/>
    <w:rsid w:val="00C441D7"/>
    <w:rsid w:val="00C44629"/>
    <w:rsid w:val="00C47651"/>
    <w:rsid w:val="00C50F2D"/>
    <w:rsid w:val="00C51359"/>
    <w:rsid w:val="00C54481"/>
    <w:rsid w:val="00C570CA"/>
    <w:rsid w:val="00C6126C"/>
    <w:rsid w:val="00C62F8A"/>
    <w:rsid w:val="00C633FC"/>
    <w:rsid w:val="00C7014D"/>
    <w:rsid w:val="00C72282"/>
    <w:rsid w:val="00C75F53"/>
    <w:rsid w:val="00C7691A"/>
    <w:rsid w:val="00C76FC1"/>
    <w:rsid w:val="00C80958"/>
    <w:rsid w:val="00C80CD9"/>
    <w:rsid w:val="00C8318B"/>
    <w:rsid w:val="00C83CB6"/>
    <w:rsid w:val="00C83E00"/>
    <w:rsid w:val="00C86312"/>
    <w:rsid w:val="00C86F21"/>
    <w:rsid w:val="00C903DE"/>
    <w:rsid w:val="00C923CC"/>
    <w:rsid w:val="00C93EF5"/>
    <w:rsid w:val="00C94B76"/>
    <w:rsid w:val="00C94E8C"/>
    <w:rsid w:val="00C95E8F"/>
    <w:rsid w:val="00C96182"/>
    <w:rsid w:val="00C9709F"/>
    <w:rsid w:val="00C9716D"/>
    <w:rsid w:val="00CA2EB3"/>
    <w:rsid w:val="00CA3558"/>
    <w:rsid w:val="00CA35E0"/>
    <w:rsid w:val="00CA5197"/>
    <w:rsid w:val="00CA5A2F"/>
    <w:rsid w:val="00CA7010"/>
    <w:rsid w:val="00CB0D9A"/>
    <w:rsid w:val="00CB215F"/>
    <w:rsid w:val="00CB2917"/>
    <w:rsid w:val="00CB3BDC"/>
    <w:rsid w:val="00CB574A"/>
    <w:rsid w:val="00CB6449"/>
    <w:rsid w:val="00CC0270"/>
    <w:rsid w:val="00CC08A6"/>
    <w:rsid w:val="00CC0D0E"/>
    <w:rsid w:val="00CC108C"/>
    <w:rsid w:val="00CC1CBA"/>
    <w:rsid w:val="00CC28E8"/>
    <w:rsid w:val="00CC339E"/>
    <w:rsid w:val="00CC3FF3"/>
    <w:rsid w:val="00CC4A49"/>
    <w:rsid w:val="00CC4FD2"/>
    <w:rsid w:val="00CC5C97"/>
    <w:rsid w:val="00CC5E73"/>
    <w:rsid w:val="00CC5EED"/>
    <w:rsid w:val="00CD1179"/>
    <w:rsid w:val="00CD1836"/>
    <w:rsid w:val="00CD1D3C"/>
    <w:rsid w:val="00CD51F8"/>
    <w:rsid w:val="00CD56D7"/>
    <w:rsid w:val="00CD5C15"/>
    <w:rsid w:val="00CE060C"/>
    <w:rsid w:val="00CE335B"/>
    <w:rsid w:val="00CE3484"/>
    <w:rsid w:val="00CE5BCC"/>
    <w:rsid w:val="00CE621E"/>
    <w:rsid w:val="00CE625A"/>
    <w:rsid w:val="00CE6429"/>
    <w:rsid w:val="00CE7354"/>
    <w:rsid w:val="00CF1D93"/>
    <w:rsid w:val="00CF21D2"/>
    <w:rsid w:val="00CF40A7"/>
    <w:rsid w:val="00CF547C"/>
    <w:rsid w:val="00CF5871"/>
    <w:rsid w:val="00CF5E7E"/>
    <w:rsid w:val="00D02928"/>
    <w:rsid w:val="00D029B5"/>
    <w:rsid w:val="00D031CB"/>
    <w:rsid w:val="00D07B96"/>
    <w:rsid w:val="00D1056E"/>
    <w:rsid w:val="00D1214D"/>
    <w:rsid w:val="00D13ECE"/>
    <w:rsid w:val="00D1787B"/>
    <w:rsid w:val="00D17ABE"/>
    <w:rsid w:val="00D2436A"/>
    <w:rsid w:val="00D26E6E"/>
    <w:rsid w:val="00D27B33"/>
    <w:rsid w:val="00D3064C"/>
    <w:rsid w:val="00D31261"/>
    <w:rsid w:val="00D3199F"/>
    <w:rsid w:val="00D3482E"/>
    <w:rsid w:val="00D37302"/>
    <w:rsid w:val="00D40813"/>
    <w:rsid w:val="00D474B4"/>
    <w:rsid w:val="00D47637"/>
    <w:rsid w:val="00D47823"/>
    <w:rsid w:val="00D5110E"/>
    <w:rsid w:val="00D53E30"/>
    <w:rsid w:val="00D54407"/>
    <w:rsid w:val="00D57E17"/>
    <w:rsid w:val="00D602D7"/>
    <w:rsid w:val="00D641DE"/>
    <w:rsid w:val="00D70443"/>
    <w:rsid w:val="00D72716"/>
    <w:rsid w:val="00D73C20"/>
    <w:rsid w:val="00D760C2"/>
    <w:rsid w:val="00D77536"/>
    <w:rsid w:val="00D80100"/>
    <w:rsid w:val="00D80579"/>
    <w:rsid w:val="00D82149"/>
    <w:rsid w:val="00D829F2"/>
    <w:rsid w:val="00D865DE"/>
    <w:rsid w:val="00D9079B"/>
    <w:rsid w:val="00D90EE1"/>
    <w:rsid w:val="00D911D3"/>
    <w:rsid w:val="00D91233"/>
    <w:rsid w:val="00D93512"/>
    <w:rsid w:val="00D94F8F"/>
    <w:rsid w:val="00D955E4"/>
    <w:rsid w:val="00D96213"/>
    <w:rsid w:val="00D96A4E"/>
    <w:rsid w:val="00D97D8A"/>
    <w:rsid w:val="00DA310E"/>
    <w:rsid w:val="00DA3DE2"/>
    <w:rsid w:val="00DA5A81"/>
    <w:rsid w:val="00DA7BB0"/>
    <w:rsid w:val="00DB0DA4"/>
    <w:rsid w:val="00DB1669"/>
    <w:rsid w:val="00DB306A"/>
    <w:rsid w:val="00DB35DA"/>
    <w:rsid w:val="00DB4510"/>
    <w:rsid w:val="00DB4B9C"/>
    <w:rsid w:val="00DB5737"/>
    <w:rsid w:val="00DB631E"/>
    <w:rsid w:val="00DB719A"/>
    <w:rsid w:val="00DB7661"/>
    <w:rsid w:val="00DB7CA8"/>
    <w:rsid w:val="00DC068B"/>
    <w:rsid w:val="00DC1E33"/>
    <w:rsid w:val="00DC209B"/>
    <w:rsid w:val="00DC2270"/>
    <w:rsid w:val="00DC39EA"/>
    <w:rsid w:val="00DC4378"/>
    <w:rsid w:val="00DC508D"/>
    <w:rsid w:val="00DC6C53"/>
    <w:rsid w:val="00DC7639"/>
    <w:rsid w:val="00DD2177"/>
    <w:rsid w:val="00DD4F21"/>
    <w:rsid w:val="00DD5C68"/>
    <w:rsid w:val="00DD76B8"/>
    <w:rsid w:val="00DE1C42"/>
    <w:rsid w:val="00DE592D"/>
    <w:rsid w:val="00DE5EE7"/>
    <w:rsid w:val="00DE67DA"/>
    <w:rsid w:val="00DF1D76"/>
    <w:rsid w:val="00DF3992"/>
    <w:rsid w:val="00DF47E0"/>
    <w:rsid w:val="00DF5652"/>
    <w:rsid w:val="00DF5B94"/>
    <w:rsid w:val="00DF6D2A"/>
    <w:rsid w:val="00DF7283"/>
    <w:rsid w:val="00DF7459"/>
    <w:rsid w:val="00DF7603"/>
    <w:rsid w:val="00DF7E9E"/>
    <w:rsid w:val="00E002CA"/>
    <w:rsid w:val="00E0036A"/>
    <w:rsid w:val="00E0508C"/>
    <w:rsid w:val="00E07F0F"/>
    <w:rsid w:val="00E1037B"/>
    <w:rsid w:val="00E10F6C"/>
    <w:rsid w:val="00E1135D"/>
    <w:rsid w:val="00E11885"/>
    <w:rsid w:val="00E12250"/>
    <w:rsid w:val="00E16AFA"/>
    <w:rsid w:val="00E17BAC"/>
    <w:rsid w:val="00E17FC5"/>
    <w:rsid w:val="00E2048C"/>
    <w:rsid w:val="00E212FB"/>
    <w:rsid w:val="00E216E1"/>
    <w:rsid w:val="00E21732"/>
    <w:rsid w:val="00E21EB2"/>
    <w:rsid w:val="00E229E1"/>
    <w:rsid w:val="00E22F6C"/>
    <w:rsid w:val="00E239AF"/>
    <w:rsid w:val="00E2451F"/>
    <w:rsid w:val="00E2493C"/>
    <w:rsid w:val="00E25015"/>
    <w:rsid w:val="00E26E8D"/>
    <w:rsid w:val="00E27738"/>
    <w:rsid w:val="00E27B3F"/>
    <w:rsid w:val="00E30EFB"/>
    <w:rsid w:val="00E377F8"/>
    <w:rsid w:val="00E43BCA"/>
    <w:rsid w:val="00E440E2"/>
    <w:rsid w:val="00E462A8"/>
    <w:rsid w:val="00E46BC9"/>
    <w:rsid w:val="00E47166"/>
    <w:rsid w:val="00E51BFB"/>
    <w:rsid w:val="00E53197"/>
    <w:rsid w:val="00E53708"/>
    <w:rsid w:val="00E53E4B"/>
    <w:rsid w:val="00E54BAB"/>
    <w:rsid w:val="00E5664E"/>
    <w:rsid w:val="00E62FD9"/>
    <w:rsid w:val="00E63D76"/>
    <w:rsid w:val="00E63E3D"/>
    <w:rsid w:val="00E67EA1"/>
    <w:rsid w:val="00E7012C"/>
    <w:rsid w:val="00E71550"/>
    <w:rsid w:val="00E71DC0"/>
    <w:rsid w:val="00E72770"/>
    <w:rsid w:val="00E72B6B"/>
    <w:rsid w:val="00E72D32"/>
    <w:rsid w:val="00E7324E"/>
    <w:rsid w:val="00E755D8"/>
    <w:rsid w:val="00E766E6"/>
    <w:rsid w:val="00E768FF"/>
    <w:rsid w:val="00E76A54"/>
    <w:rsid w:val="00E77029"/>
    <w:rsid w:val="00E77907"/>
    <w:rsid w:val="00E80D68"/>
    <w:rsid w:val="00E812F9"/>
    <w:rsid w:val="00E81493"/>
    <w:rsid w:val="00E81F69"/>
    <w:rsid w:val="00E83115"/>
    <w:rsid w:val="00E83E56"/>
    <w:rsid w:val="00E84768"/>
    <w:rsid w:val="00E8551E"/>
    <w:rsid w:val="00E85FEC"/>
    <w:rsid w:val="00E907B3"/>
    <w:rsid w:val="00E9106D"/>
    <w:rsid w:val="00E92888"/>
    <w:rsid w:val="00E92C95"/>
    <w:rsid w:val="00E92E95"/>
    <w:rsid w:val="00E932F0"/>
    <w:rsid w:val="00E9399E"/>
    <w:rsid w:val="00E93F63"/>
    <w:rsid w:val="00E9430E"/>
    <w:rsid w:val="00E94EEA"/>
    <w:rsid w:val="00E9541B"/>
    <w:rsid w:val="00E9657C"/>
    <w:rsid w:val="00E9755B"/>
    <w:rsid w:val="00E97A3D"/>
    <w:rsid w:val="00EA190A"/>
    <w:rsid w:val="00EA1ECD"/>
    <w:rsid w:val="00EA26E1"/>
    <w:rsid w:val="00EA2EAE"/>
    <w:rsid w:val="00EA349F"/>
    <w:rsid w:val="00EA350C"/>
    <w:rsid w:val="00EA35E6"/>
    <w:rsid w:val="00EA4944"/>
    <w:rsid w:val="00EA5A0E"/>
    <w:rsid w:val="00EB15A3"/>
    <w:rsid w:val="00EB25AD"/>
    <w:rsid w:val="00EB2CF5"/>
    <w:rsid w:val="00EB3113"/>
    <w:rsid w:val="00EB50B5"/>
    <w:rsid w:val="00EC092A"/>
    <w:rsid w:val="00EC096D"/>
    <w:rsid w:val="00EC0B26"/>
    <w:rsid w:val="00EC12CD"/>
    <w:rsid w:val="00EC3ED4"/>
    <w:rsid w:val="00EC466B"/>
    <w:rsid w:val="00EC6ABB"/>
    <w:rsid w:val="00EC6E8A"/>
    <w:rsid w:val="00ED17BE"/>
    <w:rsid w:val="00ED24F7"/>
    <w:rsid w:val="00ED3984"/>
    <w:rsid w:val="00ED3CC4"/>
    <w:rsid w:val="00ED4101"/>
    <w:rsid w:val="00ED59BC"/>
    <w:rsid w:val="00ED5F37"/>
    <w:rsid w:val="00EE087B"/>
    <w:rsid w:val="00EE3979"/>
    <w:rsid w:val="00EE4131"/>
    <w:rsid w:val="00EE4879"/>
    <w:rsid w:val="00EE4BEC"/>
    <w:rsid w:val="00EE64AE"/>
    <w:rsid w:val="00EE65E8"/>
    <w:rsid w:val="00EE777A"/>
    <w:rsid w:val="00EF0450"/>
    <w:rsid w:val="00EF2592"/>
    <w:rsid w:val="00EF2BD0"/>
    <w:rsid w:val="00EF7D75"/>
    <w:rsid w:val="00F00400"/>
    <w:rsid w:val="00F04E65"/>
    <w:rsid w:val="00F0583C"/>
    <w:rsid w:val="00F07A44"/>
    <w:rsid w:val="00F1106F"/>
    <w:rsid w:val="00F12651"/>
    <w:rsid w:val="00F12D76"/>
    <w:rsid w:val="00F15161"/>
    <w:rsid w:val="00F23B2E"/>
    <w:rsid w:val="00F23C7D"/>
    <w:rsid w:val="00F270F0"/>
    <w:rsid w:val="00F279B4"/>
    <w:rsid w:val="00F30D8A"/>
    <w:rsid w:val="00F31FF6"/>
    <w:rsid w:val="00F3551B"/>
    <w:rsid w:val="00F35555"/>
    <w:rsid w:val="00F4523A"/>
    <w:rsid w:val="00F46935"/>
    <w:rsid w:val="00F47276"/>
    <w:rsid w:val="00F47AB8"/>
    <w:rsid w:val="00F47E01"/>
    <w:rsid w:val="00F47E75"/>
    <w:rsid w:val="00F512E8"/>
    <w:rsid w:val="00F54A3F"/>
    <w:rsid w:val="00F5557A"/>
    <w:rsid w:val="00F557D7"/>
    <w:rsid w:val="00F565FB"/>
    <w:rsid w:val="00F60A9B"/>
    <w:rsid w:val="00F627CF"/>
    <w:rsid w:val="00F6586E"/>
    <w:rsid w:val="00F66F58"/>
    <w:rsid w:val="00F6737C"/>
    <w:rsid w:val="00F674AB"/>
    <w:rsid w:val="00F71658"/>
    <w:rsid w:val="00F72F43"/>
    <w:rsid w:val="00F73E97"/>
    <w:rsid w:val="00F741E7"/>
    <w:rsid w:val="00F82D01"/>
    <w:rsid w:val="00F873AC"/>
    <w:rsid w:val="00F87EFF"/>
    <w:rsid w:val="00F90F93"/>
    <w:rsid w:val="00F915E1"/>
    <w:rsid w:val="00F95069"/>
    <w:rsid w:val="00F952F8"/>
    <w:rsid w:val="00F968A8"/>
    <w:rsid w:val="00F97FDE"/>
    <w:rsid w:val="00FA08FA"/>
    <w:rsid w:val="00FA1FF1"/>
    <w:rsid w:val="00FA2131"/>
    <w:rsid w:val="00FA3863"/>
    <w:rsid w:val="00FA39B4"/>
    <w:rsid w:val="00FA3AAA"/>
    <w:rsid w:val="00FA3B25"/>
    <w:rsid w:val="00FA6BC0"/>
    <w:rsid w:val="00FB39B2"/>
    <w:rsid w:val="00FB4857"/>
    <w:rsid w:val="00FB6A0A"/>
    <w:rsid w:val="00FB77EA"/>
    <w:rsid w:val="00FB7827"/>
    <w:rsid w:val="00FC11D5"/>
    <w:rsid w:val="00FC601A"/>
    <w:rsid w:val="00FD2398"/>
    <w:rsid w:val="00FD3700"/>
    <w:rsid w:val="00FD3E32"/>
    <w:rsid w:val="00FD41C1"/>
    <w:rsid w:val="00FD5091"/>
    <w:rsid w:val="00FD563A"/>
    <w:rsid w:val="00FD683C"/>
    <w:rsid w:val="00FE0E49"/>
    <w:rsid w:val="00FE1BF7"/>
    <w:rsid w:val="00FE2514"/>
    <w:rsid w:val="00FE279F"/>
    <w:rsid w:val="00FE46C8"/>
    <w:rsid w:val="00FE555B"/>
    <w:rsid w:val="00FE6A94"/>
    <w:rsid w:val="00FE739E"/>
    <w:rsid w:val="00FF0607"/>
    <w:rsid w:val="00FF0B42"/>
    <w:rsid w:val="00FF2480"/>
    <w:rsid w:val="00FF614E"/>
    <w:rsid w:val="00FF6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C68F89-3D86-466D-AC84-F807F85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32"/>
    <w:pPr>
      <w:widowControl w:val="0"/>
    </w:pPr>
    <w:rPr>
      <w:rFonts w:ascii="Times New Roman" w:hAnsi="Times New Roman"/>
      <w:kern w:val="2"/>
      <w:sz w:val="24"/>
      <w:szCs w:val="24"/>
    </w:rPr>
  </w:style>
  <w:style w:type="paragraph" w:styleId="1">
    <w:name w:val="heading 1"/>
    <w:basedOn w:val="a"/>
    <w:next w:val="a"/>
    <w:link w:val="10"/>
    <w:qFormat/>
    <w:rsid w:val="00601D8F"/>
    <w:pPr>
      <w:keepNext/>
      <w:spacing w:before="180" w:after="180" w:line="720" w:lineRule="auto"/>
      <w:outlineLvl w:val="0"/>
    </w:pPr>
    <w:rPr>
      <w:rFonts w:ascii="Arial" w:hAnsi="Arial"/>
      <w:b/>
      <w:bCs/>
      <w:kern w:val="52"/>
      <w:sz w:val="52"/>
      <w:szCs w:val="52"/>
    </w:rPr>
  </w:style>
  <w:style w:type="paragraph" w:styleId="3">
    <w:name w:val="heading 3"/>
    <w:basedOn w:val="a"/>
    <w:qFormat/>
    <w:rsid w:val="00EA350C"/>
    <w:pPr>
      <w:snapToGrid w:val="0"/>
      <w:spacing w:line="500" w:lineRule="atLeast"/>
      <w:ind w:leftChars="119" w:left="624" w:hangingChars="219" w:hanging="624"/>
      <w:jc w:val="both"/>
      <w:outlineLvl w:val="2"/>
    </w:pPr>
    <w:rPr>
      <w:rFonts w:eastAsia="華康楷書體W5"/>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601D8F"/>
    <w:rPr>
      <w:rFonts w:ascii="Arial" w:eastAsia="新細明體" w:hAnsi="Arial"/>
      <w:b/>
      <w:bCs/>
      <w:kern w:val="52"/>
      <w:sz w:val="52"/>
      <w:szCs w:val="52"/>
      <w:lang w:val="en-US" w:eastAsia="zh-TW" w:bidi="ar-SA"/>
    </w:rPr>
  </w:style>
  <w:style w:type="paragraph" w:customStyle="1" w:styleId="a3">
    <w:name w:val="條"/>
    <w:basedOn w:val="a"/>
    <w:rsid w:val="00E72D32"/>
    <w:pPr>
      <w:adjustRightInd w:val="0"/>
      <w:snapToGrid w:val="0"/>
      <w:spacing w:line="500" w:lineRule="atLeast"/>
      <w:ind w:left="500" w:hangingChars="500" w:hanging="500"/>
      <w:jc w:val="both"/>
      <w:textDirection w:val="lrTbV"/>
      <w:textAlignment w:val="baseline"/>
    </w:pPr>
    <w:rPr>
      <w:rFonts w:eastAsia="華康楷書體W5"/>
      <w:spacing w:val="20"/>
      <w:kern w:val="0"/>
      <w:sz w:val="28"/>
      <w:szCs w:val="28"/>
    </w:rPr>
  </w:style>
  <w:style w:type="paragraph" w:customStyle="1" w:styleId="a4">
    <w:name w:val="條一"/>
    <w:basedOn w:val="a"/>
    <w:rsid w:val="00E72D32"/>
    <w:pPr>
      <w:adjustRightInd w:val="0"/>
      <w:snapToGrid w:val="0"/>
      <w:spacing w:line="500" w:lineRule="atLeast"/>
      <w:ind w:leftChars="600" w:left="800" w:hangingChars="200" w:hanging="200"/>
      <w:jc w:val="both"/>
      <w:textAlignment w:val="baseline"/>
    </w:pPr>
    <w:rPr>
      <w:rFonts w:eastAsia="華康楷書體W5"/>
      <w:spacing w:val="20"/>
      <w:kern w:val="0"/>
      <w:sz w:val="28"/>
      <w:szCs w:val="20"/>
    </w:rPr>
  </w:style>
  <w:style w:type="paragraph" w:styleId="a5">
    <w:name w:val="header"/>
    <w:basedOn w:val="a"/>
    <w:link w:val="a6"/>
    <w:uiPriority w:val="99"/>
    <w:unhideWhenUsed/>
    <w:rsid w:val="00E72D32"/>
    <w:pPr>
      <w:tabs>
        <w:tab w:val="center" w:pos="4153"/>
        <w:tab w:val="right" w:pos="8306"/>
      </w:tabs>
      <w:snapToGrid w:val="0"/>
    </w:pPr>
    <w:rPr>
      <w:sz w:val="20"/>
      <w:szCs w:val="20"/>
    </w:rPr>
  </w:style>
  <w:style w:type="character" w:customStyle="1" w:styleId="a6">
    <w:name w:val="頁首 字元"/>
    <w:link w:val="a5"/>
    <w:uiPriority w:val="99"/>
    <w:rsid w:val="00E72D32"/>
    <w:rPr>
      <w:rFonts w:ascii="Times New Roman" w:eastAsia="新細明體" w:hAnsi="Times New Roman" w:cs="Times New Roman"/>
      <w:sz w:val="20"/>
      <w:szCs w:val="20"/>
    </w:rPr>
  </w:style>
  <w:style w:type="paragraph" w:styleId="a7">
    <w:name w:val="footer"/>
    <w:basedOn w:val="a"/>
    <w:link w:val="a8"/>
    <w:uiPriority w:val="99"/>
    <w:unhideWhenUsed/>
    <w:rsid w:val="00E72D32"/>
    <w:pPr>
      <w:tabs>
        <w:tab w:val="center" w:pos="4153"/>
        <w:tab w:val="right" w:pos="8306"/>
      </w:tabs>
      <w:snapToGrid w:val="0"/>
    </w:pPr>
    <w:rPr>
      <w:sz w:val="20"/>
      <w:szCs w:val="20"/>
    </w:rPr>
  </w:style>
  <w:style w:type="character" w:customStyle="1" w:styleId="a8">
    <w:name w:val="頁尾 字元"/>
    <w:link w:val="a7"/>
    <w:uiPriority w:val="99"/>
    <w:rsid w:val="00E72D32"/>
    <w:rPr>
      <w:rFonts w:ascii="Times New Roman" w:eastAsia="新細明體" w:hAnsi="Times New Roman" w:cs="Times New Roman"/>
      <w:sz w:val="20"/>
      <w:szCs w:val="20"/>
    </w:rPr>
  </w:style>
  <w:style w:type="paragraph" w:styleId="a9">
    <w:name w:val="Block Text"/>
    <w:basedOn w:val="a"/>
    <w:rsid w:val="00CD51F8"/>
    <w:pPr>
      <w:snapToGrid w:val="0"/>
      <w:spacing w:line="440" w:lineRule="exact"/>
      <w:ind w:leftChars="224" w:left="1118" w:right="26" w:hangingChars="207" w:hanging="580"/>
      <w:jc w:val="both"/>
    </w:pPr>
    <w:rPr>
      <w:rFonts w:ascii="華康楷書體W5" w:eastAsia="華康楷書體W5"/>
      <w:sz w:val="28"/>
      <w:szCs w:val="36"/>
    </w:rPr>
  </w:style>
  <w:style w:type="paragraph" w:styleId="aa">
    <w:name w:val="Body Text Indent"/>
    <w:basedOn w:val="a"/>
    <w:link w:val="ab"/>
    <w:rsid w:val="00D3064C"/>
    <w:pPr>
      <w:adjustRightInd w:val="0"/>
      <w:spacing w:line="500" w:lineRule="atLeast"/>
      <w:ind w:left="1706" w:hangingChars="533" w:hanging="1706"/>
    </w:pPr>
    <w:rPr>
      <w:rFonts w:ascii="華康楷書體W5" w:eastAsia="標楷體"/>
      <w:spacing w:val="20"/>
      <w:sz w:val="28"/>
    </w:rPr>
  </w:style>
  <w:style w:type="character" w:customStyle="1" w:styleId="ab">
    <w:name w:val="本文縮排 字元"/>
    <w:link w:val="aa"/>
    <w:rsid w:val="00D3064C"/>
    <w:rPr>
      <w:rFonts w:ascii="華康楷書體W5" w:eastAsia="標楷體" w:hAnsi="Times New Roman"/>
      <w:spacing w:val="20"/>
      <w:kern w:val="2"/>
      <w:sz w:val="28"/>
      <w:szCs w:val="24"/>
    </w:rPr>
  </w:style>
  <w:style w:type="paragraph" w:styleId="ac">
    <w:name w:val="Balloon Text"/>
    <w:basedOn w:val="a"/>
    <w:link w:val="ad"/>
    <w:uiPriority w:val="99"/>
    <w:semiHidden/>
    <w:unhideWhenUsed/>
    <w:rsid w:val="00A938DC"/>
    <w:rPr>
      <w:rFonts w:ascii="Cambria" w:hAnsi="Cambria"/>
      <w:sz w:val="18"/>
      <w:szCs w:val="18"/>
    </w:rPr>
  </w:style>
  <w:style w:type="character" w:customStyle="1" w:styleId="ad">
    <w:name w:val="註解方塊文字 字元"/>
    <w:link w:val="ac"/>
    <w:uiPriority w:val="99"/>
    <w:semiHidden/>
    <w:rsid w:val="00A938DC"/>
    <w:rPr>
      <w:rFonts w:ascii="Cambria" w:eastAsia="新細明體" w:hAnsi="Cambria" w:cs="Times New Roman"/>
      <w:kern w:val="2"/>
      <w:sz w:val="18"/>
      <w:szCs w:val="18"/>
    </w:rPr>
  </w:style>
  <w:style w:type="paragraph" w:customStyle="1" w:styleId="ae">
    <w:name w:val="核准"/>
    <w:basedOn w:val="a"/>
    <w:rsid w:val="00566D2D"/>
    <w:pPr>
      <w:snapToGrid w:val="0"/>
      <w:spacing w:line="360" w:lineRule="atLeast"/>
      <w:ind w:left="4800"/>
      <w:jc w:val="both"/>
    </w:pPr>
    <w:rPr>
      <w:rFonts w:eastAsia="華康楷書體W5"/>
      <w:szCs w:val="20"/>
    </w:rPr>
  </w:style>
  <w:style w:type="paragraph" w:customStyle="1" w:styleId="af">
    <w:name w:val="條二"/>
    <w:basedOn w:val="a"/>
    <w:rsid w:val="00566D2D"/>
    <w:pPr>
      <w:kinsoku w:val="0"/>
      <w:adjustRightInd w:val="0"/>
      <w:snapToGrid w:val="0"/>
      <w:spacing w:line="500" w:lineRule="atLeast"/>
      <w:ind w:leftChars="900" w:left="1100" w:hangingChars="200" w:hanging="200"/>
      <w:jc w:val="both"/>
      <w:textAlignment w:val="baseline"/>
    </w:pPr>
    <w:rPr>
      <w:rFonts w:eastAsia="華康楷書體W5"/>
      <w:spacing w:val="20"/>
      <w:kern w:val="0"/>
      <w:sz w:val="28"/>
      <w:szCs w:val="28"/>
    </w:rPr>
  </w:style>
  <w:style w:type="paragraph" w:styleId="af0">
    <w:name w:val="List Paragraph"/>
    <w:basedOn w:val="a"/>
    <w:uiPriority w:val="34"/>
    <w:qFormat/>
    <w:rsid w:val="0067695B"/>
    <w:pPr>
      <w:ind w:leftChars="200" w:left="480"/>
    </w:pPr>
  </w:style>
  <w:style w:type="character" w:customStyle="1" w:styleId="f121">
    <w:name w:val="f121"/>
    <w:rsid w:val="0083010F"/>
    <w:rPr>
      <w:rFonts w:ascii="細明體" w:eastAsia="細明體" w:hAnsi="細明體" w:hint="eastAsia"/>
      <w:sz w:val="24"/>
      <w:szCs w:val="24"/>
    </w:rPr>
  </w:style>
  <w:style w:type="paragraph" w:customStyle="1" w:styleId="af1">
    <w:name w:val="內容說明"/>
    <w:basedOn w:val="a"/>
    <w:rsid w:val="00F741E7"/>
    <w:pPr>
      <w:snapToGrid w:val="0"/>
      <w:spacing w:line="240" w:lineRule="atLeast"/>
      <w:jc w:val="both"/>
    </w:pPr>
    <w:rPr>
      <w:rFonts w:eastAsia="華康楷書體W5"/>
      <w:szCs w:val="20"/>
    </w:rPr>
  </w:style>
  <w:style w:type="paragraph" w:customStyle="1" w:styleId="af2">
    <w:name w:val="條內文"/>
    <w:basedOn w:val="a"/>
    <w:rsid w:val="00F741E7"/>
    <w:pPr>
      <w:adjustRightInd w:val="0"/>
      <w:snapToGrid w:val="0"/>
      <w:spacing w:line="500" w:lineRule="atLeast"/>
      <w:ind w:leftChars="500" w:left="500" w:firstLineChars="200" w:firstLine="200"/>
      <w:jc w:val="both"/>
      <w:textAlignment w:val="baseline"/>
    </w:pPr>
    <w:rPr>
      <w:rFonts w:eastAsia="華康楷書體W5"/>
      <w:spacing w:val="20"/>
      <w:kern w:val="0"/>
      <w:sz w:val="28"/>
      <w:szCs w:val="28"/>
    </w:rPr>
  </w:style>
  <w:style w:type="paragraph" w:styleId="af3">
    <w:name w:val="Body Text"/>
    <w:basedOn w:val="a"/>
    <w:rsid w:val="00410DD8"/>
    <w:pPr>
      <w:spacing w:after="120"/>
    </w:pPr>
  </w:style>
  <w:style w:type="character" w:styleId="af4">
    <w:name w:val="page number"/>
    <w:basedOn w:val="a0"/>
    <w:rsid w:val="00833E7B"/>
  </w:style>
  <w:style w:type="character" w:styleId="af5">
    <w:name w:val="Emphasis"/>
    <w:qFormat/>
    <w:rsid w:val="00833E7B"/>
    <w:rPr>
      <w:i/>
      <w:iCs/>
    </w:rPr>
  </w:style>
  <w:style w:type="character" w:styleId="af6">
    <w:name w:val="annotation reference"/>
    <w:semiHidden/>
    <w:rsid w:val="00FC11D5"/>
    <w:rPr>
      <w:sz w:val="18"/>
      <w:szCs w:val="18"/>
    </w:rPr>
  </w:style>
  <w:style w:type="paragraph" w:styleId="af7">
    <w:name w:val="annotation text"/>
    <w:basedOn w:val="a"/>
    <w:semiHidden/>
    <w:rsid w:val="00FC11D5"/>
  </w:style>
  <w:style w:type="paragraph" w:styleId="af8">
    <w:name w:val="annotation subject"/>
    <w:basedOn w:val="af7"/>
    <w:next w:val="af7"/>
    <w:semiHidden/>
    <w:rsid w:val="00FC11D5"/>
    <w:rPr>
      <w:b/>
      <w:bCs/>
    </w:rPr>
  </w:style>
  <w:style w:type="table" w:styleId="af9">
    <w:name w:val="Table Grid"/>
    <w:basedOn w:val="a1"/>
    <w:rsid w:val="006C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8F42C9"/>
    <w:rPr>
      <w:rFonts w:ascii="Times New Roman" w:hAnsi="Times New Roman"/>
      <w:kern w:val="2"/>
      <w:sz w:val="24"/>
      <w:szCs w:val="24"/>
    </w:rPr>
  </w:style>
  <w:style w:type="paragraph" w:customStyle="1" w:styleId="afb">
    <w:name w:val="字元"/>
    <w:basedOn w:val="a"/>
    <w:rsid w:val="00B57F18"/>
    <w:pPr>
      <w:widowControl/>
      <w:spacing w:after="160" w:line="240" w:lineRule="exact"/>
    </w:pPr>
    <w:rPr>
      <w:rFonts w:ascii="Arial" w:eastAsia="Times New Roman" w:hAnsi="Arial" w:cs="Arial"/>
      <w:kern w:val="0"/>
      <w:sz w:val="20"/>
      <w:szCs w:val="20"/>
      <w:lang w:eastAsia="en-US"/>
    </w:rPr>
  </w:style>
  <w:style w:type="paragraph" w:styleId="afc">
    <w:name w:val="Plain Text"/>
    <w:basedOn w:val="a"/>
    <w:link w:val="afd"/>
    <w:uiPriority w:val="99"/>
    <w:unhideWhenUsed/>
    <w:rsid w:val="00233E3F"/>
    <w:rPr>
      <w:rFonts w:ascii="Calibri" w:hAnsi="Courier New" w:cs="Courier New"/>
      <w:szCs w:val="22"/>
    </w:rPr>
  </w:style>
  <w:style w:type="character" w:customStyle="1" w:styleId="afd">
    <w:name w:val="純文字 字元"/>
    <w:basedOn w:val="a0"/>
    <w:link w:val="afc"/>
    <w:uiPriority w:val="99"/>
    <w:rsid w:val="00233E3F"/>
    <w:rPr>
      <w:rFonts w:hAnsi="Courier New" w:cs="Courier New"/>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6255">
      <w:bodyDiv w:val="1"/>
      <w:marLeft w:val="0"/>
      <w:marRight w:val="0"/>
      <w:marTop w:val="0"/>
      <w:marBottom w:val="0"/>
      <w:divBdr>
        <w:top w:val="none" w:sz="0" w:space="0" w:color="auto"/>
        <w:left w:val="none" w:sz="0" w:space="0" w:color="auto"/>
        <w:bottom w:val="none" w:sz="0" w:space="0" w:color="auto"/>
        <w:right w:val="none" w:sz="0" w:space="0" w:color="auto"/>
      </w:divBdr>
      <w:divsChild>
        <w:div w:id="1527596644">
          <w:marLeft w:val="0"/>
          <w:marRight w:val="0"/>
          <w:marTop w:val="0"/>
          <w:marBottom w:val="0"/>
          <w:divBdr>
            <w:top w:val="none" w:sz="0" w:space="0" w:color="auto"/>
            <w:left w:val="none" w:sz="0" w:space="0" w:color="auto"/>
            <w:bottom w:val="none" w:sz="0" w:space="0" w:color="auto"/>
            <w:right w:val="none" w:sz="0" w:space="0" w:color="auto"/>
          </w:divBdr>
        </w:div>
      </w:divsChild>
    </w:div>
    <w:div w:id="201526659">
      <w:bodyDiv w:val="1"/>
      <w:marLeft w:val="0"/>
      <w:marRight w:val="0"/>
      <w:marTop w:val="0"/>
      <w:marBottom w:val="0"/>
      <w:divBdr>
        <w:top w:val="none" w:sz="0" w:space="0" w:color="auto"/>
        <w:left w:val="none" w:sz="0" w:space="0" w:color="auto"/>
        <w:bottom w:val="none" w:sz="0" w:space="0" w:color="auto"/>
        <w:right w:val="none" w:sz="0" w:space="0" w:color="auto"/>
      </w:divBdr>
    </w:div>
    <w:div w:id="255482501">
      <w:bodyDiv w:val="1"/>
      <w:marLeft w:val="0"/>
      <w:marRight w:val="0"/>
      <w:marTop w:val="0"/>
      <w:marBottom w:val="0"/>
      <w:divBdr>
        <w:top w:val="none" w:sz="0" w:space="0" w:color="auto"/>
        <w:left w:val="none" w:sz="0" w:space="0" w:color="auto"/>
        <w:bottom w:val="none" w:sz="0" w:space="0" w:color="auto"/>
        <w:right w:val="none" w:sz="0" w:space="0" w:color="auto"/>
      </w:divBdr>
    </w:div>
    <w:div w:id="452868979">
      <w:bodyDiv w:val="1"/>
      <w:marLeft w:val="0"/>
      <w:marRight w:val="0"/>
      <w:marTop w:val="0"/>
      <w:marBottom w:val="0"/>
      <w:divBdr>
        <w:top w:val="none" w:sz="0" w:space="0" w:color="auto"/>
        <w:left w:val="none" w:sz="0" w:space="0" w:color="auto"/>
        <w:bottom w:val="none" w:sz="0" w:space="0" w:color="auto"/>
        <w:right w:val="none" w:sz="0" w:space="0" w:color="auto"/>
      </w:divBdr>
      <w:divsChild>
        <w:div w:id="1308432993">
          <w:marLeft w:val="0"/>
          <w:marRight w:val="0"/>
          <w:marTop w:val="0"/>
          <w:marBottom w:val="0"/>
          <w:divBdr>
            <w:top w:val="none" w:sz="0" w:space="0" w:color="auto"/>
            <w:left w:val="none" w:sz="0" w:space="0" w:color="auto"/>
            <w:bottom w:val="none" w:sz="0" w:space="0" w:color="auto"/>
            <w:right w:val="none" w:sz="0" w:space="0" w:color="auto"/>
          </w:divBdr>
        </w:div>
      </w:divsChild>
    </w:div>
    <w:div w:id="456459204">
      <w:bodyDiv w:val="1"/>
      <w:marLeft w:val="0"/>
      <w:marRight w:val="0"/>
      <w:marTop w:val="0"/>
      <w:marBottom w:val="0"/>
      <w:divBdr>
        <w:top w:val="none" w:sz="0" w:space="0" w:color="auto"/>
        <w:left w:val="none" w:sz="0" w:space="0" w:color="auto"/>
        <w:bottom w:val="none" w:sz="0" w:space="0" w:color="auto"/>
        <w:right w:val="none" w:sz="0" w:space="0" w:color="auto"/>
      </w:divBdr>
    </w:div>
    <w:div w:id="1187475852">
      <w:bodyDiv w:val="1"/>
      <w:marLeft w:val="0"/>
      <w:marRight w:val="0"/>
      <w:marTop w:val="0"/>
      <w:marBottom w:val="0"/>
      <w:divBdr>
        <w:top w:val="none" w:sz="0" w:space="0" w:color="auto"/>
        <w:left w:val="none" w:sz="0" w:space="0" w:color="auto"/>
        <w:bottom w:val="none" w:sz="0" w:space="0" w:color="auto"/>
        <w:right w:val="none" w:sz="0" w:space="0" w:color="auto"/>
      </w:divBdr>
      <w:divsChild>
        <w:div w:id="1962570792">
          <w:marLeft w:val="0"/>
          <w:marRight w:val="0"/>
          <w:marTop w:val="0"/>
          <w:marBottom w:val="0"/>
          <w:divBdr>
            <w:top w:val="none" w:sz="0" w:space="0" w:color="auto"/>
            <w:left w:val="none" w:sz="0" w:space="0" w:color="auto"/>
            <w:bottom w:val="none" w:sz="0" w:space="0" w:color="auto"/>
            <w:right w:val="none" w:sz="0" w:space="0" w:color="auto"/>
          </w:divBdr>
        </w:div>
      </w:divsChild>
    </w:div>
    <w:div w:id="1406534605">
      <w:bodyDiv w:val="1"/>
      <w:marLeft w:val="0"/>
      <w:marRight w:val="0"/>
      <w:marTop w:val="0"/>
      <w:marBottom w:val="0"/>
      <w:divBdr>
        <w:top w:val="none" w:sz="0" w:space="0" w:color="auto"/>
        <w:left w:val="none" w:sz="0" w:space="0" w:color="auto"/>
        <w:bottom w:val="none" w:sz="0" w:space="0" w:color="auto"/>
        <w:right w:val="none" w:sz="0" w:space="0" w:color="auto"/>
      </w:divBdr>
    </w:div>
    <w:div w:id="1465851844">
      <w:bodyDiv w:val="1"/>
      <w:marLeft w:val="0"/>
      <w:marRight w:val="0"/>
      <w:marTop w:val="0"/>
      <w:marBottom w:val="0"/>
      <w:divBdr>
        <w:top w:val="none" w:sz="0" w:space="0" w:color="auto"/>
        <w:left w:val="none" w:sz="0" w:space="0" w:color="auto"/>
        <w:bottom w:val="none" w:sz="0" w:space="0" w:color="auto"/>
        <w:right w:val="none" w:sz="0" w:space="0" w:color="auto"/>
      </w:divBdr>
    </w:div>
    <w:div w:id="1790465019">
      <w:bodyDiv w:val="1"/>
      <w:marLeft w:val="0"/>
      <w:marRight w:val="0"/>
      <w:marTop w:val="0"/>
      <w:marBottom w:val="0"/>
      <w:divBdr>
        <w:top w:val="none" w:sz="0" w:space="0" w:color="auto"/>
        <w:left w:val="none" w:sz="0" w:space="0" w:color="auto"/>
        <w:bottom w:val="none" w:sz="0" w:space="0" w:color="auto"/>
        <w:right w:val="none" w:sz="0" w:space="0" w:color="auto"/>
      </w:divBdr>
      <w:divsChild>
        <w:div w:id="1505703392">
          <w:marLeft w:val="0"/>
          <w:marRight w:val="0"/>
          <w:marTop w:val="0"/>
          <w:marBottom w:val="0"/>
          <w:divBdr>
            <w:top w:val="none" w:sz="0" w:space="0" w:color="auto"/>
            <w:left w:val="none" w:sz="0" w:space="0" w:color="auto"/>
            <w:bottom w:val="none" w:sz="0" w:space="0" w:color="auto"/>
            <w:right w:val="none" w:sz="0" w:space="0" w:color="auto"/>
          </w:divBdr>
          <w:divsChild>
            <w:div w:id="11159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3DB5-CC8A-403B-BFC6-E949B822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「發行人辦理無實體發行有價證券登錄暨帳簿劃撥交付作業配合事項」第七條、第二十六條之六修正草案條文對照表</dc:title>
  <dc:subject/>
  <dc:creator>u865448</dc:creator>
  <cp:keywords/>
  <cp:lastModifiedBy>朱正寰</cp:lastModifiedBy>
  <cp:revision>3</cp:revision>
  <cp:lastPrinted>2019-09-06T03:03:00Z</cp:lastPrinted>
  <dcterms:created xsi:type="dcterms:W3CDTF">2019-10-17T08:47:00Z</dcterms:created>
  <dcterms:modified xsi:type="dcterms:W3CDTF">2019-10-17T08:48:00Z</dcterms:modified>
</cp:coreProperties>
</file>